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472"/>
        <w:gridCol w:w="810"/>
        <w:gridCol w:w="266"/>
        <w:gridCol w:w="274"/>
        <w:gridCol w:w="716"/>
        <w:gridCol w:w="1530"/>
        <w:gridCol w:w="810"/>
        <w:gridCol w:w="270"/>
        <w:gridCol w:w="90"/>
        <w:gridCol w:w="360"/>
        <w:gridCol w:w="250"/>
        <w:gridCol w:w="1370"/>
        <w:gridCol w:w="1334"/>
        <w:gridCol w:w="1186"/>
        <w:gridCol w:w="164"/>
        <w:gridCol w:w="90"/>
        <w:gridCol w:w="450"/>
        <w:gridCol w:w="562"/>
      </w:tblGrid>
      <w:tr w:rsidR="00845B9E" w:rsidRPr="00F2017B" w14:paraId="5BD81853" w14:textId="77777777" w:rsidTr="00E65E0D">
        <w:tc>
          <w:tcPr>
            <w:tcW w:w="11004" w:type="dxa"/>
            <w:gridSpan w:val="18"/>
          </w:tcPr>
          <w:p w14:paraId="29AFE45A" w14:textId="77777777" w:rsidR="00845B9E" w:rsidRPr="00F2017B" w:rsidRDefault="00845B9E" w:rsidP="00845B9E">
            <w:pPr>
              <w:jc w:val="center"/>
              <w:rPr>
                <w:rFonts w:ascii="Calibri" w:hAnsi="Calibri" w:cs="Arial"/>
                <w:sz w:val="20"/>
              </w:rPr>
            </w:pPr>
            <w:r w:rsidRPr="00F2017B">
              <w:rPr>
                <w:rFonts w:ascii="Calibri" w:hAnsi="Calibri" w:cs="Arial"/>
                <w:sz w:val="20"/>
              </w:rPr>
              <w:t xml:space="preserve">PREPAID </w:t>
            </w:r>
            <w:r w:rsidR="002A2210">
              <w:rPr>
                <w:rFonts w:ascii="Calibri" w:hAnsi="Calibri" w:cs="Arial"/>
                <w:sz w:val="20"/>
              </w:rPr>
              <w:t>CREMATORIUM</w:t>
            </w:r>
            <w:r w:rsidR="006D05C4">
              <w:rPr>
                <w:rFonts w:ascii="Calibri" w:hAnsi="Calibri" w:cs="Arial"/>
                <w:sz w:val="20"/>
              </w:rPr>
              <w:t xml:space="preserve"> </w:t>
            </w:r>
            <w:r w:rsidRPr="00F2017B">
              <w:rPr>
                <w:rFonts w:ascii="Calibri" w:hAnsi="Calibri" w:cs="Arial"/>
                <w:sz w:val="20"/>
              </w:rPr>
              <w:t>CONTRACT – FUNDED BY TRUST – SAMPLE OUTLINE ONLY</w:t>
            </w:r>
          </w:p>
        </w:tc>
      </w:tr>
      <w:tr w:rsidR="009C03C6" w:rsidRPr="00F2017B" w14:paraId="1CC46F93" w14:textId="77777777" w:rsidTr="00E65E0D">
        <w:tc>
          <w:tcPr>
            <w:tcW w:w="1822" w:type="dxa"/>
            <w:gridSpan w:val="4"/>
            <w:vAlign w:val="bottom"/>
          </w:tcPr>
          <w:p w14:paraId="0C2A1ADF" w14:textId="77777777" w:rsidR="009C03C6" w:rsidRPr="00F2017B" w:rsidRDefault="009C03C6">
            <w:pPr>
              <w:rPr>
                <w:rFonts w:ascii="Calibri" w:hAnsi="Calibri" w:cs="Arial"/>
                <w:sz w:val="20"/>
              </w:rPr>
            </w:pPr>
          </w:p>
        </w:tc>
        <w:tc>
          <w:tcPr>
            <w:tcW w:w="6730" w:type="dxa"/>
            <w:gridSpan w:val="9"/>
            <w:vAlign w:val="bottom"/>
          </w:tcPr>
          <w:p w14:paraId="46559402" w14:textId="77777777" w:rsidR="009C03C6" w:rsidRPr="00F2017B" w:rsidRDefault="009C03C6" w:rsidP="0030141E">
            <w:pPr>
              <w:tabs>
                <w:tab w:val="center" w:pos="5400"/>
              </w:tabs>
              <w:jc w:val="center"/>
              <w:rPr>
                <w:rFonts w:ascii="Calibri" w:hAnsi="Calibri" w:cs="Arial"/>
                <w:sz w:val="20"/>
                <w:lang w:val="en-GB"/>
              </w:rPr>
            </w:pPr>
          </w:p>
        </w:tc>
        <w:tc>
          <w:tcPr>
            <w:tcW w:w="1350" w:type="dxa"/>
            <w:gridSpan w:val="2"/>
            <w:vAlign w:val="bottom"/>
          </w:tcPr>
          <w:p w14:paraId="5C1BF701" w14:textId="77777777" w:rsidR="009C03C6" w:rsidRPr="00F2017B" w:rsidRDefault="009C03C6">
            <w:pPr>
              <w:rPr>
                <w:rFonts w:ascii="Calibri" w:hAnsi="Calibri" w:cs="Arial"/>
                <w:sz w:val="20"/>
              </w:rPr>
            </w:pPr>
            <w:r w:rsidRPr="00F2017B">
              <w:rPr>
                <w:rFonts w:ascii="Calibri" w:hAnsi="Calibri" w:cs="Arial"/>
                <w:sz w:val="20"/>
              </w:rPr>
              <w:t>Contract No.</w:t>
            </w:r>
          </w:p>
        </w:tc>
        <w:tc>
          <w:tcPr>
            <w:tcW w:w="1102" w:type="dxa"/>
            <w:gridSpan w:val="3"/>
            <w:tcBorders>
              <w:bottom w:val="single" w:sz="4" w:space="0" w:color="auto"/>
            </w:tcBorders>
            <w:vAlign w:val="bottom"/>
          </w:tcPr>
          <w:p w14:paraId="37DFB8E1" w14:textId="77777777" w:rsidR="009C03C6" w:rsidRPr="00F2017B" w:rsidRDefault="009C03C6">
            <w:pPr>
              <w:rPr>
                <w:rFonts w:ascii="Calibri" w:hAnsi="Calibri" w:cs="Arial"/>
                <w:sz w:val="20"/>
              </w:rPr>
            </w:pPr>
          </w:p>
        </w:tc>
      </w:tr>
      <w:tr w:rsidR="00662EB6" w:rsidRPr="00F2017B" w14:paraId="45878C65" w14:textId="77777777" w:rsidTr="00E65E0D">
        <w:tc>
          <w:tcPr>
            <w:tcW w:w="11004" w:type="dxa"/>
            <w:gridSpan w:val="18"/>
          </w:tcPr>
          <w:p w14:paraId="36F91A18" w14:textId="77777777" w:rsidR="00D31F94" w:rsidRDefault="00D31F94" w:rsidP="00D31F94">
            <w:pPr>
              <w:pStyle w:val="Heading1"/>
              <w:rPr>
                <w:rFonts w:ascii="Calibri" w:hAnsi="Calibri" w:cs="Arial"/>
                <w:sz w:val="22"/>
              </w:rPr>
            </w:pPr>
            <w:r w:rsidRPr="0090316F">
              <w:rPr>
                <w:rFonts w:ascii="Calibri" w:hAnsi="Calibri" w:cs="Arial"/>
                <w:sz w:val="22"/>
              </w:rPr>
              <w:t>Business Name</w:t>
            </w:r>
          </w:p>
          <w:p w14:paraId="0D6ACD55" w14:textId="77777777" w:rsidR="00D31F94" w:rsidRDefault="00D31F94" w:rsidP="00D31F94">
            <w:pPr>
              <w:jc w:val="center"/>
              <w:rPr>
                <w:rFonts w:ascii="Calibri" w:hAnsi="Calibri"/>
                <w:b/>
                <w:sz w:val="22"/>
                <w:lang w:val="en-GB"/>
              </w:rPr>
            </w:pPr>
            <w:r w:rsidRPr="009E3953">
              <w:rPr>
                <w:rFonts w:ascii="Calibri" w:hAnsi="Calibri"/>
                <w:sz w:val="22"/>
                <w:lang w:val="en-GB"/>
              </w:rPr>
              <w:t xml:space="preserve">a division of </w:t>
            </w:r>
            <w:r w:rsidRPr="009E3953">
              <w:rPr>
                <w:rFonts w:ascii="Calibri" w:hAnsi="Calibri"/>
                <w:b/>
                <w:sz w:val="22"/>
                <w:lang w:val="en-GB"/>
              </w:rPr>
              <w:t>Operator Name</w:t>
            </w:r>
          </w:p>
          <w:p w14:paraId="5553FBB6" w14:textId="77777777" w:rsidR="00D31F94" w:rsidRPr="00052C06" w:rsidRDefault="00D31F94" w:rsidP="00D31F94">
            <w:pPr>
              <w:jc w:val="center"/>
              <w:rPr>
                <w:rFonts w:ascii="Calibri" w:hAnsi="Calibri"/>
                <w:sz w:val="22"/>
                <w:lang w:val="en-GB"/>
              </w:rPr>
            </w:pPr>
            <w:r w:rsidRPr="00052C06">
              <w:rPr>
                <w:rFonts w:ascii="Calibri" w:hAnsi="Calibri" w:cs="Arial"/>
                <w:sz w:val="22"/>
              </w:rPr>
              <w:t xml:space="preserve">(“the Provider”) </w:t>
            </w:r>
            <w:r w:rsidRPr="00052C06">
              <w:rPr>
                <w:rFonts w:ascii="Calibri" w:hAnsi="Calibri" w:cs="Arial"/>
                <w:sz w:val="20"/>
              </w:rPr>
              <w:t xml:space="preserve">Licence # </w:t>
            </w:r>
            <w:proofErr w:type="spellStart"/>
            <w:r w:rsidRPr="00052C06">
              <w:rPr>
                <w:rFonts w:ascii="Calibri" w:hAnsi="Calibri" w:cs="Arial"/>
                <w:sz w:val="20"/>
              </w:rPr>
              <w:t>xxxx</w:t>
            </w:r>
            <w:proofErr w:type="spellEnd"/>
          </w:p>
          <w:p w14:paraId="11EC5A0C" w14:textId="77777777" w:rsidR="00D31F94" w:rsidRPr="009E3953" w:rsidRDefault="00D31F94" w:rsidP="00D31F94">
            <w:pPr>
              <w:jc w:val="center"/>
              <w:rPr>
                <w:rFonts w:ascii="Calibri" w:hAnsi="Calibri"/>
                <w:sz w:val="20"/>
                <w:lang w:val="en-GB"/>
              </w:rPr>
            </w:pPr>
            <w:r w:rsidRPr="009E3953">
              <w:rPr>
                <w:rFonts w:ascii="Calibri" w:hAnsi="Calibri"/>
                <w:sz w:val="20"/>
                <w:lang w:val="en-GB"/>
              </w:rPr>
              <w:t xml:space="preserve">If applicable, include name of person </w:t>
            </w:r>
            <w:r>
              <w:rPr>
                <w:rFonts w:ascii="Calibri" w:hAnsi="Calibri"/>
                <w:sz w:val="20"/>
                <w:lang w:val="en-GB"/>
              </w:rPr>
              <w:t xml:space="preserve">(i.e. individual, corporation, etc.) </w:t>
            </w:r>
            <w:r w:rsidRPr="009E3953">
              <w:rPr>
                <w:rFonts w:ascii="Calibri" w:hAnsi="Calibri"/>
                <w:sz w:val="20"/>
                <w:lang w:val="en-GB"/>
              </w:rPr>
              <w:t>controlling more than one licensed operator within 100km.</w:t>
            </w:r>
          </w:p>
          <w:p w14:paraId="33474B89" w14:textId="77777777" w:rsidR="00D31F94" w:rsidRDefault="00D31F94" w:rsidP="00D31F94">
            <w:pPr>
              <w:jc w:val="center"/>
              <w:rPr>
                <w:rFonts w:ascii="Calibri" w:hAnsi="Calibri" w:cs="Arial"/>
                <w:sz w:val="20"/>
                <w:lang w:val="en-GB"/>
              </w:rPr>
            </w:pPr>
            <w:r w:rsidRPr="005E0021">
              <w:rPr>
                <w:rFonts w:ascii="Calibri" w:hAnsi="Calibri" w:cs="Arial"/>
                <w:sz w:val="20"/>
                <w:lang w:val="en-GB"/>
              </w:rPr>
              <w:t xml:space="preserve">123 </w:t>
            </w:r>
            <w:r>
              <w:rPr>
                <w:rFonts w:ascii="Calibri" w:hAnsi="Calibri" w:cs="Arial"/>
                <w:sz w:val="20"/>
                <w:lang w:val="en-GB"/>
              </w:rPr>
              <w:t xml:space="preserve">First Street, Anytown </w:t>
            </w:r>
            <w:proofErr w:type="gramStart"/>
            <w:r>
              <w:rPr>
                <w:rFonts w:ascii="Calibri" w:hAnsi="Calibri" w:cs="Arial"/>
                <w:sz w:val="20"/>
                <w:lang w:val="en-GB"/>
              </w:rPr>
              <w:t xml:space="preserve">ON </w:t>
            </w:r>
            <w:r w:rsidRPr="005E0021">
              <w:rPr>
                <w:rFonts w:ascii="Calibri" w:hAnsi="Calibri" w:cs="Arial"/>
                <w:sz w:val="20"/>
                <w:lang w:val="en-GB"/>
              </w:rPr>
              <w:t xml:space="preserve"> DOI</w:t>
            </w:r>
            <w:proofErr w:type="gramEnd"/>
            <w:r w:rsidRPr="005E0021">
              <w:rPr>
                <w:rFonts w:ascii="Calibri" w:hAnsi="Calibri" w:cs="Arial"/>
                <w:sz w:val="20"/>
                <w:lang w:val="en-GB"/>
              </w:rPr>
              <w:t xml:space="preserve"> TRT</w:t>
            </w:r>
          </w:p>
          <w:p w14:paraId="5129A40E" w14:textId="77777777" w:rsidR="00662EB6" w:rsidRPr="00F2017B" w:rsidRDefault="009E3953" w:rsidP="00D31F94">
            <w:pPr>
              <w:jc w:val="center"/>
              <w:rPr>
                <w:rFonts w:ascii="Calibri" w:hAnsi="Calibri" w:cs="Arial"/>
                <w:sz w:val="20"/>
                <w:lang w:val="en-GB"/>
              </w:rPr>
            </w:pPr>
            <w:r w:rsidRPr="006077B6">
              <w:rPr>
                <w:rFonts w:ascii="Calibri" w:hAnsi="Calibri" w:cs="Arial"/>
                <w:sz w:val="20"/>
                <w:lang w:val="en-GB"/>
              </w:rPr>
              <w:t xml:space="preserve">Telephone ###-###-####        </w:t>
            </w:r>
            <w:r w:rsidRPr="005E0021">
              <w:rPr>
                <w:rFonts w:ascii="Calibri" w:hAnsi="Calibri" w:cs="Arial"/>
                <w:sz w:val="20"/>
                <w:highlight w:val="green"/>
                <w:lang w:val="en-GB"/>
              </w:rPr>
              <w:t>info@businessname.com      www. businessname.com [optional]</w:t>
            </w:r>
          </w:p>
        </w:tc>
      </w:tr>
      <w:tr w:rsidR="00125FCA" w:rsidRPr="00F2017B" w14:paraId="28543113" w14:textId="77777777" w:rsidTr="00E65E0D">
        <w:trPr>
          <w:trHeight w:val="216"/>
        </w:trPr>
        <w:tc>
          <w:tcPr>
            <w:tcW w:w="472" w:type="dxa"/>
            <w:vAlign w:val="center"/>
          </w:tcPr>
          <w:p w14:paraId="7C21DA53" w14:textId="77777777" w:rsidR="00125FCA" w:rsidRPr="00F2017B" w:rsidRDefault="00125FCA">
            <w:pPr>
              <w:rPr>
                <w:rFonts w:ascii="Calibri" w:hAnsi="Calibri" w:cs="Arial"/>
                <w:sz w:val="20"/>
              </w:rPr>
            </w:pPr>
          </w:p>
        </w:tc>
        <w:tc>
          <w:tcPr>
            <w:tcW w:w="810" w:type="dxa"/>
            <w:vAlign w:val="center"/>
          </w:tcPr>
          <w:p w14:paraId="39C1A7FA" w14:textId="77777777" w:rsidR="00125FCA" w:rsidRPr="00F2017B" w:rsidRDefault="00125FCA">
            <w:pPr>
              <w:rPr>
                <w:rFonts w:ascii="Calibri" w:hAnsi="Calibri" w:cs="Arial"/>
                <w:sz w:val="20"/>
              </w:rPr>
            </w:pPr>
          </w:p>
        </w:tc>
        <w:tc>
          <w:tcPr>
            <w:tcW w:w="8710" w:type="dxa"/>
            <w:gridSpan w:val="14"/>
            <w:vAlign w:val="center"/>
          </w:tcPr>
          <w:p w14:paraId="5555E52E" w14:textId="77777777" w:rsidR="00125FCA" w:rsidRPr="00F2017B" w:rsidRDefault="00125FCA">
            <w:pPr>
              <w:jc w:val="center"/>
              <w:rPr>
                <w:rFonts w:ascii="Calibri" w:hAnsi="Calibri" w:cs="Arial"/>
                <w:sz w:val="20"/>
              </w:rPr>
            </w:pPr>
          </w:p>
        </w:tc>
        <w:tc>
          <w:tcPr>
            <w:tcW w:w="450" w:type="dxa"/>
            <w:vAlign w:val="center"/>
          </w:tcPr>
          <w:p w14:paraId="5B45FADD" w14:textId="77777777" w:rsidR="00125FCA" w:rsidRPr="00F2017B" w:rsidRDefault="00125FCA">
            <w:pPr>
              <w:rPr>
                <w:rFonts w:ascii="Calibri" w:hAnsi="Calibri" w:cs="Arial"/>
                <w:sz w:val="20"/>
              </w:rPr>
            </w:pPr>
          </w:p>
        </w:tc>
        <w:tc>
          <w:tcPr>
            <w:tcW w:w="562" w:type="dxa"/>
            <w:vAlign w:val="center"/>
          </w:tcPr>
          <w:p w14:paraId="26B5D25E" w14:textId="77777777" w:rsidR="00125FCA" w:rsidRPr="00F2017B" w:rsidRDefault="00125FCA">
            <w:pPr>
              <w:rPr>
                <w:rFonts w:ascii="Calibri" w:hAnsi="Calibri" w:cs="Arial"/>
                <w:sz w:val="20"/>
              </w:rPr>
            </w:pPr>
          </w:p>
        </w:tc>
      </w:tr>
      <w:tr w:rsidR="00125FCA" w:rsidRPr="00F2017B" w14:paraId="10F5EF93" w14:textId="77777777" w:rsidTr="00E65E0D">
        <w:trPr>
          <w:trHeight w:val="400"/>
        </w:trPr>
        <w:tc>
          <w:tcPr>
            <w:tcW w:w="1548" w:type="dxa"/>
            <w:gridSpan w:val="3"/>
            <w:vAlign w:val="bottom"/>
          </w:tcPr>
          <w:p w14:paraId="40EB5FF9" w14:textId="77777777" w:rsidR="00125FCA" w:rsidRPr="00F2017B" w:rsidRDefault="00125FCA" w:rsidP="00B26FFD">
            <w:pPr>
              <w:rPr>
                <w:rFonts w:ascii="Calibri" w:hAnsi="Calibri" w:cs="Arial"/>
                <w:sz w:val="20"/>
              </w:rPr>
            </w:pPr>
            <w:r w:rsidRPr="00F2017B">
              <w:rPr>
                <w:rFonts w:ascii="Calibri" w:hAnsi="Calibri" w:cs="Arial"/>
                <w:sz w:val="20"/>
              </w:rPr>
              <w:t>Name:</w:t>
            </w:r>
          </w:p>
        </w:tc>
        <w:tc>
          <w:tcPr>
            <w:tcW w:w="3600" w:type="dxa"/>
            <w:gridSpan w:val="5"/>
            <w:vAlign w:val="bottom"/>
          </w:tcPr>
          <w:p w14:paraId="20CDA488" w14:textId="77777777" w:rsidR="00125FCA" w:rsidRPr="00F2017B" w:rsidRDefault="00125FCA" w:rsidP="00B26FFD">
            <w:pPr>
              <w:rPr>
                <w:rFonts w:ascii="Calibri" w:hAnsi="Calibri" w:cs="Arial"/>
                <w:sz w:val="20"/>
              </w:rPr>
            </w:pPr>
          </w:p>
        </w:tc>
        <w:tc>
          <w:tcPr>
            <w:tcW w:w="700" w:type="dxa"/>
            <w:gridSpan w:val="3"/>
            <w:vAlign w:val="bottom"/>
          </w:tcPr>
          <w:p w14:paraId="0C2DBD6A" w14:textId="77777777" w:rsidR="00125FCA" w:rsidRPr="00F2017B" w:rsidRDefault="00125FCA" w:rsidP="00B26FFD">
            <w:pPr>
              <w:rPr>
                <w:rFonts w:ascii="Calibri" w:hAnsi="Calibri" w:cs="Arial"/>
                <w:sz w:val="20"/>
              </w:rPr>
            </w:pPr>
          </w:p>
        </w:tc>
        <w:tc>
          <w:tcPr>
            <w:tcW w:w="1370" w:type="dxa"/>
            <w:vAlign w:val="bottom"/>
          </w:tcPr>
          <w:p w14:paraId="51C85456" w14:textId="77777777" w:rsidR="00125FCA" w:rsidRPr="00F2017B" w:rsidRDefault="00125FCA" w:rsidP="00B26FFD">
            <w:pPr>
              <w:rPr>
                <w:rFonts w:ascii="Calibri" w:hAnsi="Calibri" w:cs="Arial"/>
                <w:sz w:val="20"/>
              </w:rPr>
            </w:pPr>
            <w:r w:rsidRPr="00F2017B">
              <w:rPr>
                <w:rFonts w:ascii="Calibri" w:hAnsi="Calibri" w:cs="Arial"/>
                <w:sz w:val="20"/>
              </w:rPr>
              <w:t>Name:</w:t>
            </w:r>
          </w:p>
        </w:tc>
        <w:tc>
          <w:tcPr>
            <w:tcW w:w="3786" w:type="dxa"/>
            <w:gridSpan w:val="6"/>
            <w:vAlign w:val="bottom"/>
          </w:tcPr>
          <w:p w14:paraId="0D58565D" w14:textId="77777777" w:rsidR="00125FCA" w:rsidRPr="00F2017B" w:rsidRDefault="00125FCA" w:rsidP="00B26FFD">
            <w:pPr>
              <w:rPr>
                <w:rFonts w:ascii="Calibri" w:hAnsi="Calibri" w:cs="Arial"/>
                <w:sz w:val="20"/>
              </w:rPr>
            </w:pPr>
          </w:p>
        </w:tc>
      </w:tr>
      <w:tr w:rsidR="00125FCA" w:rsidRPr="00F2017B" w14:paraId="5B26D54A" w14:textId="77777777" w:rsidTr="00E65E0D">
        <w:trPr>
          <w:trHeight w:val="300"/>
        </w:trPr>
        <w:tc>
          <w:tcPr>
            <w:tcW w:w="1548" w:type="dxa"/>
            <w:gridSpan w:val="3"/>
          </w:tcPr>
          <w:p w14:paraId="45F4A04F" w14:textId="77777777" w:rsidR="00125FCA" w:rsidRPr="00F2017B" w:rsidRDefault="00125FCA" w:rsidP="00B26FFD">
            <w:pPr>
              <w:rPr>
                <w:rFonts w:ascii="Calibri" w:hAnsi="Calibri" w:cs="Arial"/>
                <w:sz w:val="20"/>
              </w:rPr>
            </w:pPr>
            <w:r w:rsidRPr="00F2017B">
              <w:rPr>
                <w:rFonts w:ascii="Calibri" w:hAnsi="Calibri" w:cs="Arial"/>
                <w:sz w:val="20"/>
              </w:rPr>
              <w:t>(“Purchaser”)</w:t>
            </w:r>
          </w:p>
        </w:tc>
        <w:tc>
          <w:tcPr>
            <w:tcW w:w="3600" w:type="dxa"/>
            <w:gridSpan w:val="5"/>
            <w:tcBorders>
              <w:top w:val="single" w:sz="4" w:space="0" w:color="auto"/>
            </w:tcBorders>
          </w:tcPr>
          <w:p w14:paraId="54B6E298" w14:textId="77777777" w:rsidR="00125FCA" w:rsidRPr="00F2017B" w:rsidRDefault="00125FCA" w:rsidP="00B26FFD">
            <w:pPr>
              <w:rPr>
                <w:rFonts w:ascii="Calibri" w:hAnsi="Calibri" w:cs="Arial"/>
                <w:sz w:val="20"/>
              </w:rPr>
            </w:pPr>
          </w:p>
        </w:tc>
        <w:tc>
          <w:tcPr>
            <w:tcW w:w="700" w:type="dxa"/>
            <w:gridSpan w:val="3"/>
          </w:tcPr>
          <w:p w14:paraId="071FD0A4" w14:textId="77777777" w:rsidR="00125FCA" w:rsidRPr="00F2017B" w:rsidRDefault="00125FCA" w:rsidP="00B26FFD">
            <w:pPr>
              <w:rPr>
                <w:rFonts w:ascii="Calibri" w:hAnsi="Calibri" w:cs="Arial"/>
                <w:sz w:val="20"/>
              </w:rPr>
            </w:pPr>
          </w:p>
        </w:tc>
        <w:tc>
          <w:tcPr>
            <w:tcW w:w="1370" w:type="dxa"/>
          </w:tcPr>
          <w:p w14:paraId="6A93DADF" w14:textId="77777777" w:rsidR="00125FCA" w:rsidRPr="00F2017B" w:rsidRDefault="00125FCA" w:rsidP="00B26FFD">
            <w:pPr>
              <w:rPr>
                <w:rFonts w:ascii="Calibri" w:hAnsi="Calibri" w:cs="Arial"/>
                <w:sz w:val="20"/>
              </w:rPr>
            </w:pPr>
            <w:r w:rsidRPr="00F2017B">
              <w:rPr>
                <w:rFonts w:ascii="Calibri" w:hAnsi="Calibri" w:cs="Arial"/>
                <w:sz w:val="20"/>
              </w:rPr>
              <w:t>(“Recipient”)</w:t>
            </w:r>
          </w:p>
        </w:tc>
        <w:tc>
          <w:tcPr>
            <w:tcW w:w="3786" w:type="dxa"/>
            <w:gridSpan w:val="6"/>
            <w:tcBorders>
              <w:top w:val="single" w:sz="4" w:space="0" w:color="auto"/>
            </w:tcBorders>
          </w:tcPr>
          <w:p w14:paraId="45409F2A" w14:textId="77777777" w:rsidR="00125FCA" w:rsidRPr="00F2017B" w:rsidRDefault="00125FCA" w:rsidP="00B26FFD">
            <w:pPr>
              <w:rPr>
                <w:rFonts w:ascii="Calibri" w:hAnsi="Calibri" w:cs="Arial"/>
                <w:sz w:val="20"/>
              </w:rPr>
            </w:pPr>
          </w:p>
        </w:tc>
      </w:tr>
      <w:tr w:rsidR="00125FCA" w:rsidRPr="00F2017B" w14:paraId="09713C54" w14:textId="77777777" w:rsidTr="00E65E0D">
        <w:trPr>
          <w:trHeight w:val="252"/>
        </w:trPr>
        <w:tc>
          <w:tcPr>
            <w:tcW w:w="1548" w:type="dxa"/>
            <w:gridSpan w:val="3"/>
            <w:vAlign w:val="bottom"/>
          </w:tcPr>
          <w:p w14:paraId="7BD15936" w14:textId="77777777" w:rsidR="00125FCA" w:rsidRPr="00F2017B" w:rsidRDefault="00125FCA" w:rsidP="00B26FFD">
            <w:pPr>
              <w:rPr>
                <w:rFonts w:ascii="Calibri" w:hAnsi="Calibri" w:cs="Arial"/>
                <w:sz w:val="20"/>
              </w:rPr>
            </w:pPr>
            <w:r w:rsidRPr="00F2017B">
              <w:rPr>
                <w:rFonts w:ascii="Calibri" w:hAnsi="Calibri" w:cs="Arial"/>
                <w:sz w:val="20"/>
              </w:rPr>
              <w:t>Address:</w:t>
            </w:r>
          </w:p>
        </w:tc>
        <w:tc>
          <w:tcPr>
            <w:tcW w:w="3600" w:type="dxa"/>
            <w:gridSpan w:val="5"/>
            <w:tcBorders>
              <w:bottom w:val="single" w:sz="4" w:space="0" w:color="auto"/>
            </w:tcBorders>
            <w:vAlign w:val="bottom"/>
          </w:tcPr>
          <w:p w14:paraId="29586AF3" w14:textId="77777777" w:rsidR="00125FCA" w:rsidRPr="00F2017B" w:rsidRDefault="00125FCA" w:rsidP="00B26FFD">
            <w:pPr>
              <w:rPr>
                <w:rFonts w:ascii="Calibri" w:hAnsi="Calibri" w:cs="Arial"/>
                <w:sz w:val="20"/>
              </w:rPr>
            </w:pPr>
          </w:p>
        </w:tc>
        <w:tc>
          <w:tcPr>
            <w:tcW w:w="700" w:type="dxa"/>
            <w:gridSpan w:val="3"/>
            <w:vAlign w:val="bottom"/>
          </w:tcPr>
          <w:p w14:paraId="400BA958" w14:textId="77777777" w:rsidR="00125FCA" w:rsidRPr="00F2017B" w:rsidRDefault="00125FCA" w:rsidP="00B26FFD">
            <w:pPr>
              <w:rPr>
                <w:rFonts w:ascii="Calibri" w:hAnsi="Calibri" w:cs="Arial"/>
                <w:sz w:val="20"/>
              </w:rPr>
            </w:pPr>
          </w:p>
        </w:tc>
        <w:tc>
          <w:tcPr>
            <w:tcW w:w="1370" w:type="dxa"/>
            <w:vAlign w:val="bottom"/>
          </w:tcPr>
          <w:p w14:paraId="1A6C703C" w14:textId="77777777" w:rsidR="00125FCA" w:rsidRPr="00F2017B" w:rsidRDefault="00125FCA" w:rsidP="0055392F">
            <w:pPr>
              <w:rPr>
                <w:rFonts w:ascii="Calibri" w:hAnsi="Calibri" w:cs="Arial"/>
                <w:sz w:val="20"/>
              </w:rPr>
            </w:pPr>
            <w:r w:rsidRPr="00F2017B">
              <w:rPr>
                <w:rFonts w:ascii="Calibri" w:hAnsi="Calibri" w:cs="Arial"/>
                <w:sz w:val="20"/>
              </w:rPr>
              <w:t>Address:</w:t>
            </w:r>
          </w:p>
        </w:tc>
        <w:tc>
          <w:tcPr>
            <w:tcW w:w="3786" w:type="dxa"/>
            <w:gridSpan w:val="6"/>
            <w:tcBorders>
              <w:bottom w:val="single" w:sz="4" w:space="0" w:color="auto"/>
            </w:tcBorders>
            <w:vAlign w:val="bottom"/>
          </w:tcPr>
          <w:p w14:paraId="4D1A6A6A" w14:textId="77777777" w:rsidR="00125FCA" w:rsidRPr="00F2017B" w:rsidRDefault="00125FCA" w:rsidP="00B26FFD">
            <w:pPr>
              <w:rPr>
                <w:rFonts w:ascii="Calibri" w:hAnsi="Calibri" w:cs="Arial"/>
                <w:sz w:val="20"/>
              </w:rPr>
            </w:pPr>
          </w:p>
        </w:tc>
      </w:tr>
      <w:tr w:rsidR="00125FCA" w:rsidRPr="00F2017B" w14:paraId="5DDD94A8" w14:textId="77777777" w:rsidTr="00E65E0D">
        <w:trPr>
          <w:trHeight w:val="400"/>
        </w:trPr>
        <w:tc>
          <w:tcPr>
            <w:tcW w:w="1548" w:type="dxa"/>
            <w:gridSpan w:val="3"/>
            <w:vAlign w:val="bottom"/>
          </w:tcPr>
          <w:p w14:paraId="5824117F" w14:textId="77777777" w:rsidR="00125FCA" w:rsidRPr="00F2017B" w:rsidRDefault="00125FCA" w:rsidP="0055392F">
            <w:pPr>
              <w:rPr>
                <w:rFonts w:ascii="Calibri" w:hAnsi="Calibri" w:cs="Arial"/>
                <w:sz w:val="20"/>
              </w:rPr>
            </w:pPr>
            <w:r w:rsidRPr="00F2017B">
              <w:rPr>
                <w:rFonts w:ascii="Calibri" w:hAnsi="Calibri" w:cs="Arial"/>
                <w:sz w:val="20"/>
              </w:rPr>
              <w:t>Address:</w:t>
            </w:r>
          </w:p>
        </w:tc>
        <w:tc>
          <w:tcPr>
            <w:tcW w:w="3600" w:type="dxa"/>
            <w:gridSpan w:val="5"/>
            <w:tcBorders>
              <w:top w:val="single" w:sz="4" w:space="0" w:color="auto"/>
              <w:bottom w:val="single" w:sz="4" w:space="0" w:color="auto"/>
            </w:tcBorders>
            <w:vAlign w:val="bottom"/>
          </w:tcPr>
          <w:p w14:paraId="7AC00AB4" w14:textId="77777777" w:rsidR="00125FCA" w:rsidRPr="00F2017B" w:rsidRDefault="00125FCA" w:rsidP="00B26FFD">
            <w:pPr>
              <w:rPr>
                <w:rFonts w:ascii="Calibri" w:hAnsi="Calibri" w:cs="Arial"/>
                <w:sz w:val="20"/>
              </w:rPr>
            </w:pPr>
          </w:p>
        </w:tc>
        <w:tc>
          <w:tcPr>
            <w:tcW w:w="700" w:type="dxa"/>
            <w:gridSpan w:val="3"/>
            <w:vAlign w:val="bottom"/>
          </w:tcPr>
          <w:p w14:paraId="346785DD" w14:textId="77777777" w:rsidR="00125FCA" w:rsidRPr="00F2017B" w:rsidRDefault="00125FCA" w:rsidP="00B26FFD">
            <w:pPr>
              <w:rPr>
                <w:rFonts w:ascii="Calibri" w:hAnsi="Calibri" w:cs="Arial"/>
                <w:sz w:val="20"/>
              </w:rPr>
            </w:pPr>
          </w:p>
        </w:tc>
        <w:tc>
          <w:tcPr>
            <w:tcW w:w="1370" w:type="dxa"/>
            <w:vAlign w:val="bottom"/>
          </w:tcPr>
          <w:p w14:paraId="02874D79" w14:textId="77777777" w:rsidR="00125FCA" w:rsidRPr="00F2017B" w:rsidRDefault="00125FCA" w:rsidP="0055392F">
            <w:pPr>
              <w:rPr>
                <w:rFonts w:ascii="Calibri" w:hAnsi="Calibri" w:cs="Arial"/>
                <w:sz w:val="20"/>
              </w:rPr>
            </w:pPr>
            <w:r w:rsidRPr="00F2017B">
              <w:rPr>
                <w:rFonts w:ascii="Calibri" w:hAnsi="Calibri" w:cs="Arial"/>
                <w:sz w:val="20"/>
              </w:rPr>
              <w:t>Address:</w:t>
            </w:r>
          </w:p>
        </w:tc>
        <w:tc>
          <w:tcPr>
            <w:tcW w:w="3786" w:type="dxa"/>
            <w:gridSpan w:val="6"/>
            <w:vAlign w:val="bottom"/>
          </w:tcPr>
          <w:p w14:paraId="1BB3DACC" w14:textId="77777777" w:rsidR="00125FCA" w:rsidRPr="00F2017B" w:rsidRDefault="00125FCA" w:rsidP="00B26FFD">
            <w:pPr>
              <w:rPr>
                <w:rFonts w:ascii="Calibri" w:hAnsi="Calibri" w:cs="Arial"/>
                <w:sz w:val="20"/>
              </w:rPr>
            </w:pPr>
          </w:p>
        </w:tc>
      </w:tr>
      <w:tr w:rsidR="00125FCA" w:rsidRPr="00F2017B" w14:paraId="4EA10E1A" w14:textId="77777777" w:rsidTr="00E65E0D">
        <w:trPr>
          <w:trHeight w:val="400"/>
        </w:trPr>
        <w:tc>
          <w:tcPr>
            <w:tcW w:w="1548" w:type="dxa"/>
            <w:gridSpan w:val="3"/>
            <w:vAlign w:val="bottom"/>
          </w:tcPr>
          <w:p w14:paraId="189CEBFE" w14:textId="77777777" w:rsidR="00125FCA" w:rsidRPr="00F2017B" w:rsidRDefault="00125FCA" w:rsidP="00B26FFD">
            <w:pPr>
              <w:rPr>
                <w:rFonts w:ascii="Calibri" w:hAnsi="Calibri" w:cs="Arial"/>
                <w:sz w:val="20"/>
              </w:rPr>
            </w:pPr>
            <w:r w:rsidRPr="00F2017B">
              <w:rPr>
                <w:rFonts w:ascii="Calibri" w:hAnsi="Calibri" w:cs="Arial"/>
                <w:sz w:val="20"/>
              </w:rPr>
              <w:t>Telephone:</w:t>
            </w:r>
          </w:p>
        </w:tc>
        <w:tc>
          <w:tcPr>
            <w:tcW w:w="3600" w:type="dxa"/>
            <w:gridSpan w:val="5"/>
            <w:tcBorders>
              <w:top w:val="single" w:sz="4" w:space="0" w:color="auto"/>
              <w:bottom w:val="single" w:sz="4" w:space="0" w:color="auto"/>
            </w:tcBorders>
            <w:vAlign w:val="bottom"/>
          </w:tcPr>
          <w:p w14:paraId="57162585" w14:textId="77777777" w:rsidR="00125FCA" w:rsidRPr="00F2017B" w:rsidRDefault="00125FCA" w:rsidP="00B26FFD">
            <w:pPr>
              <w:rPr>
                <w:rFonts w:ascii="Calibri" w:hAnsi="Calibri" w:cs="Arial"/>
                <w:sz w:val="20"/>
              </w:rPr>
            </w:pPr>
          </w:p>
        </w:tc>
        <w:tc>
          <w:tcPr>
            <w:tcW w:w="700" w:type="dxa"/>
            <w:gridSpan w:val="3"/>
            <w:vAlign w:val="bottom"/>
          </w:tcPr>
          <w:p w14:paraId="07AA4CA4" w14:textId="77777777" w:rsidR="00125FCA" w:rsidRPr="00F2017B" w:rsidRDefault="00125FCA" w:rsidP="00B26FFD">
            <w:pPr>
              <w:rPr>
                <w:rFonts w:ascii="Calibri" w:hAnsi="Calibri" w:cs="Arial"/>
                <w:sz w:val="20"/>
              </w:rPr>
            </w:pPr>
          </w:p>
        </w:tc>
        <w:tc>
          <w:tcPr>
            <w:tcW w:w="1370" w:type="dxa"/>
            <w:vAlign w:val="bottom"/>
          </w:tcPr>
          <w:p w14:paraId="2B4AE394" w14:textId="77777777" w:rsidR="00125FCA" w:rsidRPr="00F2017B" w:rsidRDefault="00125FCA" w:rsidP="00B26FFD">
            <w:pPr>
              <w:rPr>
                <w:rFonts w:ascii="Calibri" w:hAnsi="Calibri" w:cs="Arial"/>
                <w:sz w:val="20"/>
              </w:rPr>
            </w:pPr>
            <w:r w:rsidRPr="00F2017B">
              <w:rPr>
                <w:rFonts w:ascii="Calibri" w:hAnsi="Calibri" w:cs="Arial"/>
                <w:sz w:val="20"/>
              </w:rPr>
              <w:t>Birth date:</w:t>
            </w:r>
          </w:p>
        </w:tc>
        <w:tc>
          <w:tcPr>
            <w:tcW w:w="3786" w:type="dxa"/>
            <w:gridSpan w:val="6"/>
            <w:tcBorders>
              <w:top w:val="single" w:sz="4" w:space="0" w:color="auto"/>
              <w:bottom w:val="single" w:sz="4" w:space="0" w:color="auto"/>
            </w:tcBorders>
            <w:vAlign w:val="bottom"/>
          </w:tcPr>
          <w:p w14:paraId="730980DA" w14:textId="77777777" w:rsidR="00125FCA" w:rsidRPr="00F2017B" w:rsidRDefault="00125FCA" w:rsidP="00B26FFD">
            <w:pPr>
              <w:rPr>
                <w:rFonts w:ascii="Calibri" w:hAnsi="Calibri" w:cs="Arial"/>
                <w:sz w:val="20"/>
              </w:rPr>
            </w:pPr>
          </w:p>
        </w:tc>
      </w:tr>
      <w:tr w:rsidR="00125FCA" w:rsidRPr="00F2017B" w14:paraId="25D77507" w14:textId="77777777" w:rsidTr="00E65E0D">
        <w:trPr>
          <w:trHeight w:val="400"/>
        </w:trPr>
        <w:tc>
          <w:tcPr>
            <w:tcW w:w="1548" w:type="dxa"/>
            <w:gridSpan w:val="3"/>
            <w:vAlign w:val="bottom"/>
          </w:tcPr>
          <w:p w14:paraId="13A6CC4C" w14:textId="77777777" w:rsidR="00125FCA" w:rsidRPr="00F2017B" w:rsidRDefault="00697B53" w:rsidP="00B26FFD">
            <w:pPr>
              <w:rPr>
                <w:rFonts w:ascii="Calibri" w:hAnsi="Calibri" w:cs="Arial"/>
                <w:sz w:val="20"/>
              </w:rPr>
            </w:pPr>
            <w:r>
              <w:rPr>
                <w:rFonts w:ascii="Calibri" w:hAnsi="Calibri" w:cs="Arial"/>
                <w:sz w:val="20"/>
              </w:rPr>
              <w:t>E</w:t>
            </w:r>
            <w:r w:rsidR="00125FCA" w:rsidRPr="00F2017B">
              <w:rPr>
                <w:rFonts w:ascii="Calibri" w:hAnsi="Calibri" w:cs="Arial"/>
                <w:sz w:val="20"/>
              </w:rPr>
              <w:t xml:space="preserve">-mail: </w:t>
            </w:r>
          </w:p>
        </w:tc>
        <w:tc>
          <w:tcPr>
            <w:tcW w:w="3600" w:type="dxa"/>
            <w:gridSpan w:val="5"/>
            <w:tcBorders>
              <w:bottom w:val="single" w:sz="4" w:space="0" w:color="auto"/>
            </w:tcBorders>
            <w:vAlign w:val="bottom"/>
          </w:tcPr>
          <w:p w14:paraId="00F832B7" w14:textId="77777777" w:rsidR="00125FCA" w:rsidRPr="00F2017B" w:rsidRDefault="00125FCA" w:rsidP="00B26FFD">
            <w:pPr>
              <w:rPr>
                <w:rFonts w:ascii="Calibri" w:hAnsi="Calibri" w:cs="Arial"/>
                <w:sz w:val="20"/>
              </w:rPr>
            </w:pPr>
          </w:p>
        </w:tc>
        <w:tc>
          <w:tcPr>
            <w:tcW w:w="700" w:type="dxa"/>
            <w:gridSpan w:val="3"/>
            <w:vAlign w:val="bottom"/>
          </w:tcPr>
          <w:p w14:paraId="4CBE454F" w14:textId="77777777" w:rsidR="00125FCA" w:rsidRPr="00F2017B" w:rsidRDefault="00125FCA" w:rsidP="00B26FFD">
            <w:pPr>
              <w:rPr>
                <w:rFonts w:ascii="Calibri" w:hAnsi="Calibri" w:cs="Arial"/>
                <w:sz w:val="20"/>
              </w:rPr>
            </w:pPr>
          </w:p>
        </w:tc>
        <w:tc>
          <w:tcPr>
            <w:tcW w:w="1370" w:type="dxa"/>
            <w:vAlign w:val="bottom"/>
          </w:tcPr>
          <w:p w14:paraId="3A75D5B2" w14:textId="2670DCDF" w:rsidR="00125FCA" w:rsidRPr="00F2017B" w:rsidRDefault="00125FCA" w:rsidP="00B26FFD">
            <w:pPr>
              <w:rPr>
                <w:rFonts w:ascii="Calibri" w:hAnsi="Calibri" w:cs="Arial"/>
                <w:sz w:val="20"/>
              </w:rPr>
            </w:pPr>
          </w:p>
        </w:tc>
        <w:tc>
          <w:tcPr>
            <w:tcW w:w="3786" w:type="dxa"/>
            <w:gridSpan w:val="6"/>
            <w:tcBorders>
              <w:top w:val="single" w:sz="4" w:space="0" w:color="auto"/>
              <w:bottom w:val="single" w:sz="4" w:space="0" w:color="auto"/>
            </w:tcBorders>
            <w:vAlign w:val="bottom"/>
          </w:tcPr>
          <w:p w14:paraId="5593E57B" w14:textId="77777777" w:rsidR="00125FCA" w:rsidRPr="00F2017B" w:rsidRDefault="00125FCA" w:rsidP="00B26FFD">
            <w:pPr>
              <w:rPr>
                <w:rFonts w:ascii="Calibri" w:hAnsi="Calibri" w:cs="Arial"/>
                <w:sz w:val="20"/>
              </w:rPr>
            </w:pPr>
          </w:p>
        </w:tc>
      </w:tr>
      <w:tr w:rsidR="00125FCA" w:rsidRPr="00F2017B" w14:paraId="025BBD11" w14:textId="77777777" w:rsidTr="00E65E0D">
        <w:trPr>
          <w:trHeight w:val="400"/>
        </w:trPr>
        <w:tc>
          <w:tcPr>
            <w:tcW w:w="2538" w:type="dxa"/>
            <w:gridSpan w:val="5"/>
            <w:vAlign w:val="bottom"/>
          </w:tcPr>
          <w:p w14:paraId="55B1631C" w14:textId="77777777" w:rsidR="00125FCA" w:rsidRPr="00F2017B" w:rsidRDefault="00125FCA" w:rsidP="0055392F">
            <w:pPr>
              <w:rPr>
                <w:rFonts w:ascii="Calibri" w:hAnsi="Calibri" w:cs="Arial"/>
                <w:sz w:val="20"/>
              </w:rPr>
            </w:pPr>
            <w:r w:rsidRPr="00F2017B">
              <w:rPr>
                <w:rFonts w:ascii="Calibri" w:hAnsi="Calibri" w:cs="Arial"/>
                <w:sz w:val="20"/>
              </w:rPr>
              <w:t>Relationship to Recipient:</w:t>
            </w:r>
          </w:p>
        </w:tc>
        <w:tc>
          <w:tcPr>
            <w:tcW w:w="2610" w:type="dxa"/>
            <w:gridSpan w:val="3"/>
            <w:tcBorders>
              <w:top w:val="single" w:sz="4" w:space="0" w:color="auto"/>
              <w:bottom w:val="single" w:sz="4" w:space="0" w:color="auto"/>
            </w:tcBorders>
            <w:vAlign w:val="bottom"/>
          </w:tcPr>
          <w:p w14:paraId="113413A6" w14:textId="77777777" w:rsidR="00125FCA" w:rsidRPr="00F2017B" w:rsidRDefault="00125FCA" w:rsidP="00B26FFD">
            <w:pPr>
              <w:rPr>
                <w:rFonts w:ascii="Calibri" w:hAnsi="Calibri" w:cs="Arial"/>
                <w:sz w:val="20"/>
              </w:rPr>
            </w:pPr>
          </w:p>
        </w:tc>
        <w:tc>
          <w:tcPr>
            <w:tcW w:w="700" w:type="dxa"/>
            <w:gridSpan w:val="3"/>
            <w:vAlign w:val="bottom"/>
          </w:tcPr>
          <w:p w14:paraId="15E27F0E" w14:textId="77777777" w:rsidR="00125FCA" w:rsidRPr="00F2017B" w:rsidRDefault="00125FCA" w:rsidP="00B26FFD">
            <w:pPr>
              <w:rPr>
                <w:rFonts w:ascii="Calibri" w:hAnsi="Calibri" w:cs="Arial"/>
                <w:sz w:val="20"/>
              </w:rPr>
            </w:pPr>
          </w:p>
        </w:tc>
        <w:tc>
          <w:tcPr>
            <w:tcW w:w="1370" w:type="dxa"/>
            <w:vAlign w:val="bottom"/>
          </w:tcPr>
          <w:p w14:paraId="2D30F4F5" w14:textId="77777777" w:rsidR="00125FCA" w:rsidRPr="00F2017B" w:rsidRDefault="00125FCA" w:rsidP="00B26FFD">
            <w:pPr>
              <w:rPr>
                <w:rFonts w:ascii="Calibri" w:hAnsi="Calibri" w:cs="Arial"/>
                <w:sz w:val="20"/>
              </w:rPr>
            </w:pPr>
          </w:p>
        </w:tc>
        <w:tc>
          <w:tcPr>
            <w:tcW w:w="3786" w:type="dxa"/>
            <w:gridSpan w:val="6"/>
            <w:tcBorders>
              <w:top w:val="single" w:sz="4" w:space="0" w:color="auto"/>
            </w:tcBorders>
            <w:vAlign w:val="bottom"/>
          </w:tcPr>
          <w:p w14:paraId="4A322FAC" w14:textId="77777777" w:rsidR="00125FCA" w:rsidRPr="00F2017B" w:rsidRDefault="00125FCA" w:rsidP="00B26FFD">
            <w:pPr>
              <w:rPr>
                <w:rFonts w:ascii="Calibri" w:hAnsi="Calibri" w:cs="Arial"/>
                <w:sz w:val="20"/>
              </w:rPr>
            </w:pPr>
          </w:p>
        </w:tc>
      </w:tr>
      <w:tr w:rsidR="00125FCA" w:rsidRPr="00F2017B" w14:paraId="4CE765D4" w14:textId="77777777" w:rsidTr="00E65E0D">
        <w:trPr>
          <w:cantSplit/>
          <w:trHeight w:val="494"/>
        </w:trPr>
        <w:tc>
          <w:tcPr>
            <w:tcW w:w="11004" w:type="dxa"/>
            <w:gridSpan w:val="18"/>
            <w:vAlign w:val="center"/>
          </w:tcPr>
          <w:p w14:paraId="1470F804" w14:textId="66A226A0" w:rsidR="00125FCA" w:rsidRPr="00F2017B" w:rsidRDefault="00125FCA" w:rsidP="00F04E5C">
            <w:pPr>
              <w:spacing w:before="120" w:after="120"/>
              <w:rPr>
                <w:rFonts w:ascii="Calibri" w:hAnsi="Calibri" w:cs="Arial"/>
                <w:sz w:val="20"/>
              </w:rPr>
            </w:pPr>
            <w:r w:rsidRPr="00F2017B">
              <w:rPr>
                <w:rFonts w:ascii="Calibri" w:hAnsi="Calibri" w:cs="Arial"/>
                <w:sz w:val="20"/>
              </w:rPr>
              <w:t xml:space="preserve">This </w:t>
            </w:r>
            <w:r w:rsidR="006A1D9E" w:rsidRPr="00F2017B">
              <w:rPr>
                <w:rFonts w:ascii="Calibri" w:hAnsi="Calibri" w:cs="Arial"/>
                <w:sz w:val="20"/>
              </w:rPr>
              <w:t>contract</w:t>
            </w:r>
            <w:r w:rsidRPr="00F2017B">
              <w:rPr>
                <w:rFonts w:ascii="Calibri" w:hAnsi="Calibri" w:cs="Arial"/>
                <w:sz w:val="20"/>
              </w:rPr>
              <w:t xml:space="preserve"> is between the </w:t>
            </w:r>
            <w:r w:rsidR="00EE5B93">
              <w:rPr>
                <w:rFonts w:ascii="Calibri" w:hAnsi="Calibri" w:cs="Arial"/>
                <w:sz w:val="20"/>
              </w:rPr>
              <w:t>P</w:t>
            </w:r>
            <w:r w:rsidRPr="00F2017B">
              <w:rPr>
                <w:rFonts w:ascii="Calibri" w:hAnsi="Calibri" w:cs="Arial"/>
                <w:sz w:val="20"/>
              </w:rPr>
              <w:t xml:space="preserve">urchaser and </w:t>
            </w:r>
            <w:r w:rsidR="00EB411A" w:rsidRPr="00F2017B">
              <w:rPr>
                <w:rFonts w:ascii="Calibri" w:hAnsi="Calibri" w:cs="Arial"/>
                <w:sz w:val="20"/>
              </w:rPr>
              <w:t>the Provider</w:t>
            </w:r>
            <w:r w:rsidRPr="00F2017B">
              <w:rPr>
                <w:rFonts w:ascii="Calibri" w:hAnsi="Calibri" w:cs="Arial"/>
                <w:sz w:val="20"/>
              </w:rPr>
              <w:t xml:space="preserve"> concerning </w:t>
            </w:r>
            <w:r w:rsidR="00816F4A">
              <w:rPr>
                <w:rFonts w:ascii="Calibri" w:hAnsi="Calibri" w:cs="Arial"/>
                <w:sz w:val="20"/>
              </w:rPr>
              <w:t>crematorium</w:t>
            </w:r>
            <w:r w:rsidRPr="00F2017B">
              <w:rPr>
                <w:rFonts w:ascii="Calibri" w:hAnsi="Calibri" w:cs="Arial"/>
                <w:sz w:val="20"/>
              </w:rPr>
              <w:t xml:space="preserve"> services and supplies and is subject to the provisions of the </w:t>
            </w:r>
            <w:r w:rsidRPr="00F2017B">
              <w:rPr>
                <w:rFonts w:ascii="Calibri" w:hAnsi="Calibri" w:cs="Arial"/>
                <w:i/>
                <w:sz w:val="20"/>
              </w:rPr>
              <w:t>Funeral, Burial and Cremation Services Act, 2002</w:t>
            </w:r>
            <w:r w:rsidRPr="00F2017B">
              <w:rPr>
                <w:rFonts w:ascii="Calibri" w:hAnsi="Calibri" w:cs="Arial"/>
                <w:sz w:val="20"/>
              </w:rPr>
              <w:t xml:space="preserve"> (“the Act”). </w:t>
            </w:r>
          </w:p>
        </w:tc>
      </w:tr>
      <w:tr w:rsidR="00E65E0D" w:rsidRPr="00F2017B" w14:paraId="318DC071" w14:textId="77777777" w:rsidTr="00E65E0D">
        <w:trPr>
          <w:trHeight w:hRule="exact" w:val="360"/>
        </w:trPr>
        <w:tc>
          <w:tcPr>
            <w:tcW w:w="4878" w:type="dxa"/>
            <w:gridSpan w:val="7"/>
            <w:vAlign w:val="bottom"/>
          </w:tcPr>
          <w:p w14:paraId="5FAE819E" w14:textId="74CF62C0" w:rsidR="00E65E0D" w:rsidRPr="005E0021" w:rsidRDefault="00E65E0D" w:rsidP="00E65E0D">
            <w:pPr>
              <w:rPr>
                <w:rFonts w:ascii="Calibri" w:hAnsi="Calibri" w:cs="Arial"/>
                <w:sz w:val="20"/>
              </w:rPr>
            </w:pPr>
            <w:r w:rsidRPr="005E0021">
              <w:rPr>
                <w:rFonts w:ascii="Calibri" w:hAnsi="Calibri" w:cs="Arial"/>
                <w:b/>
                <w:sz w:val="20"/>
              </w:rPr>
              <w:t xml:space="preserve">SERVICES </w:t>
            </w:r>
            <w:r w:rsidR="008E51AA" w:rsidRPr="008E51AA">
              <w:rPr>
                <w:rFonts w:ascii="Calibri" w:hAnsi="Calibri" w:cs="Arial"/>
                <w:bCs/>
                <w:sz w:val="20"/>
              </w:rPr>
              <w:t>(description)</w:t>
            </w:r>
          </w:p>
        </w:tc>
        <w:tc>
          <w:tcPr>
            <w:tcW w:w="360" w:type="dxa"/>
            <w:gridSpan w:val="2"/>
            <w:vAlign w:val="bottom"/>
          </w:tcPr>
          <w:p w14:paraId="44AF716D" w14:textId="77777777" w:rsidR="00E65E0D" w:rsidRPr="00F2017B" w:rsidRDefault="00E65E0D" w:rsidP="00E65E0D">
            <w:pPr>
              <w:rPr>
                <w:rFonts w:ascii="Calibri" w:hAnsi="Calibri" w:cs="Arial"/>
                <w:sz w:val="20"/>
              </w:rPr>
            </w:pPr>
          </w:p>
        </w:tc>
        <w:tc>
          <w:tcPr>
            <w:tcW w:w="360" w:type="dxa"/>
            <w:vAlign w:val="bottom"/>
          </w:tcPr>
          <w:p w14:paraId="199F3313" w14:textId="77777777" w:rsidR="00E65E0D" w:rsidRPr="00F2017B" w:rsidRDefault="00E65E0D" w:rsidP="00E65E0D">
            <w:pPr>
              <w:rPr>
                <w:rFonts w:ascii="Calibri" w:hAnsi="Calibri" w:cs="Arial"/>
                <w:sz w:val="20"/>
              </w:rPr>
            </w:pPr>
          </w:p>
        </w:tc>
        <w:tc>
          <w:tcPr>
            <w:tcW w:w="4140" w:type="dxa"/>
            <w:gridSpan w:val="4"/>
            <w:vAlign w:val="bottom"/>
          </w:tcPr>
          <w:p w14:paraId="0B771687" w14:textId="5AD3B49D" w:rsidR="00E65E0D" w:rsidRPr="00F2017B" w:rsidRDefault="00AE26E8" w:rsidP="00E65E0D">
            <w:pPr>
              <w:rPr>
                <w:rFonts w:ascii="Calibri" w:hAnsi="Calibri" w:cs="Arial"/>
                <w:sz w:val="20"/>
              </w:rPr>
            </w:pPr>
            <w:r>
              <w:rPr>
                <w:rFonts w:ascii="Calibri" w:hAnsi="Calibri" w:cs="Arial"/>
                <w:b/>
                <w:sz w:val="20"/>
              </w:rPr>
              <w:t>Itemized Total:</w:t>
            </w:r>
            <w:r w:rsidR="00E65E0D" w:rsidRPr="00F2017B">
              <w:rPr>
                <w:rFonts w:ascii="Calibri" w:hAnsi="Calibri" w:cs="Arial"/>
                <w:b/>
                <w:sz w:val="20"/>
              </w:rPr>
              <w:t xml:space="preserve">     </w:t>
            </w:r>
            <w:r w:rsidR="00E65E0D">
              <w:rPr>
                <w:rFonts w:ascii="Calibri" w:hAnsi="Calibri" w:cs="Arial"/>
                <w:b/>
                <w:sz w:val="20"/>
              </w:rPr>
              <w:t xml:space="preserve">               </w:t>
            </w:r>
            <w:r w:rsidR="00E65E0D" w:rsidRPr="00F2017B">
              <w:rPr>
                <w:rFonts w:ascii="Calibri" w:hAnsi="Calibri" w:cs="Arial"/>
                <w:b/>
                <w:sz w:val="20"/>
              </w:rPr>
              <w:t xml:space="preserve">  </w:t>
            </w:r>
          </w:p>
        </w:tc>
        <w:tc>
          <w:tcPr>
            <w:tcW w:w="1266" w:type="dxa"/>
            <w:gridSpan w:val="4"/>
            <w:vAlign w:val="bottom"/>
          </w:tcPr>
          <w:p w14:paraId="72A7FC7A" w14:textId="77777777" w:rsidR="00E65E0D" w:rsidRPr="00F2017B" w:rsidRDefault="00E65E0D" w:rsidP="00E65E0D">
            <w:pPr>
              <w:rPr>
                <w:rFonts w:ascii="Calibri" w:hAnsi="Calibri" w:cs="Arial"/>
                <w:sz w:val="20"/>
              </w:rPr>
            </w:pPr>
          </w:p>
        </w:tc>
      </w:tr>
      <w:tr w:rsidR="00E65E0D" w:rsidRPr="00F2017B" w14:paraId="5FA4C2D8" w14:textId="77777777" w:rsidTr="00E65E0D">
        <w:trPr>
          <w:trHeight w:hRule="exact" w:val="360"/>
        </w:trPr>
        <w:tc>
          <w:tcPr>
            <w:tcW w:w="4068" w:type="dxa"/>
            <w:gridSpan w:val="6"/>
            <w:vAlign w:val="bottom"/>
          </w:tcPr>
          <w:p w14:paraId="261C8D16" w14:textId="17B13EA1" w:rsidR="00E65E0D" w:rsidRPr="005E0021" w:rsidRDefault="00E65E0D" w:rsidP="00E65E0D">
            <w:pPr>
              <w:rPr>
                <w:rFonts w:ascii="Calibri" w:hAnsi="Calibri" w:cs="Arial"/>
                <w:sz w:val="20"/>
              </w:rPr>
            </w:pPr>
            <w:r>
              <w:rPr>
                <w:rFonts w:ascii="Calibri" w:hAnsi="Calibri" w:cs="Arial"/>
                <w:sz w:val="20"/>
              </w:rPr>
              <w:t>Cremation: ____________________________</w:t>
            </w:r>
          </w:p>
        </w:tc>
        <w:tc>
          <w:tcPr>
            <w:tcW w:w="1170" w:type="dxa"/>
            <w:gridSpan w:val="3"/>
            <w:tcBorders>
              <w:bottom w:val="single" w:sz="4" w:space="0" w:color="auto"/>
            </w:tcBorders>
            <w:vAlign w:val="bottom"/>
          </w:tcPr>
          <w:p w14:paraId="305D5D42" w14:textId="77777777" w:rsidR="00E65E0D" w:rsidRPr="00F2017B" w:rsidRDefault="00E65E0D" w:rsidP="00E65E0D">
            <w:pPr>
              <w:rPr>
                <w:rFonts w:ascii="Calibri" w:hAnsi="Calibri" w:cs="Arial"/>
                <w:sz w:val="20"/>
              </w:rPr>
            </w:pPr>
          </w:p>
        </w:tc>
        <w:tc>
          <w:tcPr>
            <w:tcW w:w="360" w:type="dxa"/>
            <w:vAlign w:val="bottom"/>
          </w:tcPr>
          <w:p w14:paraId="08CF85C5" w14:textId="77777777" w:rsidR="00E65E0D" w:rsidRPr="00F2017B" w:rsidRDefault="00E65E0D" w:rsidP="00E65E0D">
            <w:pPr>
              <w:rPr>
                <w:rFonts w:ascii="Calibri" w:hAnsi="Calibri" w:cs="Arial"/>
                <w:sz w:val="20"/>
              </w:rPr>
            </w:pPr>
          </w:p>
        </w:tc>
        <w:tc>
          <w:tcPr>
            <w:tcW w:w="4140" w:type="dxa"/>
            <w:gridSpan w:val="4"/>
            <w:vAlign w:val="bottom"/>
          </w:tcPr>
          <w:p w14:paraId="1C4B9369" w14:textId="060A14B2" w:rsidR="00E65E0D" w:rsidRPr="00F2017B" w:rsidRDefault="00E65E0D" w:rsidP="00E65E0D">
            <w:pPr>
              <w:rPr>
                <w:rFonts w:ascii="Calibri" w:hAnsi="Calibri" w:cs="Arial"/>
                <w:sz w:val="20"/>
              </w:rPr>
            </w:pPr>
            <w:r w:rsidRPr="00A91992">
              <w:rPr>
                <w:rFonts w:ascii="Calibri" w:hAnsi="Calibri" w:cs="Arial"/>
                <w:b/>
                <w:sz w:val="20"/>
              </w:rPr>
              <w:t>HST on Services and Supplies</w:t>
            </w:r>
            <w:r w:rsidR="00AE26E8">
              <w:rPr>
                <w:rFonts w:ascii="Calibri" w:hAnsi="Calibri" w:cs="Arial"/>
                <w:b/>
                <w:sz w:val="20"/>
              </w:rPr>
              <w:t>:</w:t>
            </w:r>
          </w:p>
        </w:tc>
        <w:tc>
          <w:tcPr>
            <w:tcW w:w="1266" w:type="dxa"/>
            <w:gridSpan w:val="4"/>
            <w:tcBorders>
              <w:bottom w:val="single" w:sz="4" w:space="0" w:color="auto"/>
            </w:tcBorders>
          </w:tcPr>
          <w:p w14:paraId="1A62E981" w14:textId="77777777" w:rsidR="00E65E0D" w:rsidRPr="00F2017B" w:rsidRDefault="00E65E0D" w:rsidP="00E65E0D">
            <w:pPr>
              <w:rPr>
                <w:rFonts w:ascii="Calibri" w:hAnsi="Calibri" w:cs="Arial"/>
                <w:sz w:val="20"/>
              </w:rPr>
            </w:pPr>
          </w:p>
        </w:tc>
      </w:tr>
      <w:tr w:rsidR="00E65E0D" w:rsidRPr="00F2017B" w14:paraId="2E351D89" w14:textId="77777777" w:rsidTr="00E65E0D">
        <w:trPr>
          <w:trHeight w:hRule="exact" w:val="360"/>
        </w:trPr>
        <w:tc>
          <w:tcPr>
            <w:tcW w:w="4068" w:type="dxa"/>
            <w:gridSpan w:val="6"/>
            <w:vAlign w:val="bottom"/>
          </w:tcPr>
          <w:p w14:paraId="4ED3AF29" w14:textId="0E21D9E2" w:rsidR="00E65E0D" w:rsidRPr="005E0021" w:rsidRDefault="00E65E0D" w:rsidP="00E65E0D">
            <w:pPr>
              <w:rPr>
                <w:rFonts w:ascii="Calibri" w:hAnsi="Calibri" w:cs="Arial"/>
                <w:sz w:val="20"/>
                <w:lang w:val="fr-FR"/>
              </w:rPr>
            </w:pPr>
            <w:proofErr w:type="spellStart"/>
            <w:proofErr w:type="gramStart"/>
            <w:r>
              <w:rPr>
                <w:rFonts w:ascii="Calibri" w:hAnsi="Calibri" w:cs="Arial"/>
                <w:sz w:val="20"/>
                <w:lang w:val="fr-FR"/>
              </w:rPr>
              <w:t>Witness</w:t>
            </w:r>
            <w:proofErr w:type="spellEnd"/>
            <w:r>
              <w:rPr>
                <w:rFonts w:ascii="Calibri" w:hAnsi="Calibri" w:cs="Arial"/>
                <w:sz w:val="20"/>
                <w:lang w:val="fr-FR"/>
              </w:rPr>
              <w:t>:</w:t>
            </w:r>
            <w:proofErr w:type="gramEnd"/>
            <w:r>
              <w:rPr>
                <w:rFonts w:ascii="Calibri" w:hAnsi="Calibri" w:cs="Arial"/>
                <w:sz w:val="20"/>
                <w:lang w:val="fr-FR"/>
              </w:rPr>
              <w:t xml:space="preserve"> ______________________________</w:t>
            </w:r>
          </w:p>
        </w:tc>
        <w:tc>
          <w:tcPr>
            <w:tcW w:w="1170" w:type="dxa"/>
            <w:gridSpan w:val="3"/>
            <w:tcBorders>
              <w:bottom w:val="single" w:sz="4" w:space="0" w:color="auto"/>
            </w:tcBorders>
            <w:vAlign w:val="bottom"/>
          </w:tcPr>
          <w:p w14:paraId="29F397CE" w14:textId="77777777" w:rsidR="00E65E0D" w:rsidRPr="00F2017B" w:rsidRDefault="00E65E0D" w:rsidP="00E65E0D">
            <w:pPr>
              <w:rPr>
                <w:rFonts w:ascii="Calibri" w:hAnsi="Calibri" w:cs="Arial"/>
                <w:sz w:val="20"/>
              </w:rPr>
            </w:pPr>
          </w:p>
        </w:tc>
        <w:tc>
          <w:tcPr>
            <w:tcW w:w="360" w:type="dxa"/>
            <w:vAlign w:val="bottom"/>
          </w:tcPr>
          <w:p w14:paraId="0113807F" w14:textId="77777777" w:rsidR="00E65E0D" w:rsidRPr="00F2017B" w:rsidRDefault="00E65E0D" w:rsidP="00E65E0D">
            <w:pPr>
              <w:rPr>
                <w:rFonts w:ascii="Calibri" w:hAnsi="Calibri" w:cs="Arial"/>
                <w:sz w:val="20"/>
              </w:rPr>
            </w:pPr>
          </w:p>
        </w:tc>
        <w:tc>
          <w:tcPr>
            <w:tcW w:w="4140" w:type="dxa"/>
            <w:gridSpan w:val="4"/>
            <w:vAlign w:val="bottom"/>
          </w:tcPr>
          <w:p w14:paraId="643546A0" w14:textId="6E916677" w:rsidR="00E65E0D" w:rsidRPr="00F2017B" w:rsidRDefault="00AE26E8" w:rsidP="00E65E0D">
            <w:pPr>
              <w:jc w:val="both"/>
              <w:rPr>
                <w:rFonts w:ascii="Calibri" w:hAnsi="Calibri" w:cs="Arial"/>
                <w:sz w:val="20"/>
              </w:rPr>
            </w:pPr>
            <w:r>
              <w:rPr>
                <w:rFonts w:ascii="Calibri" w:hAnsi="Calibri" w:cs="Arial"/>
                <w:b/>
                <w:sz w:val="20"/>
              </w:rPr>
              <w:t xml:space="preserve">Contract </w:t>
            </w:r>
            <w:proofErr w:type="gramStart"/>
            <w:r>
              <w:rPr>
                <w:rFonts w:ascii="Calibri" w:hAnsi="Calibri" w:cs="Arial"/>
                <w:b/>
                <w:sz w:val="20"/>
              </w:rPr>
              <w:t>Total:</w:t>
            </w:r>
            <w:r w:rsidR="00E8553B">
              <w:rPr>
                <w:rFonts w:ascii="Calibri" w:hAnsi="Calibri" w:cs="Arial"/>
                <w:b/>
                <w:sz w:val="20"/>
              </w:rPr>
              <w:t>*</w:t>
            </w:r>
            <w:proofErr w:type="gramEnd"/>
          </w:p>
        </w:tc>
        <w:tc>
          <w:tcPr>
            <w:tcW w:w="1266" w:type="dxa"/>
            <w:gridSpan w:val="4"/>
            <w:tcBorders>
              <w:bottom w:val="single" w:sz="4" w:space="0" w:color="auto"/>
            </w:tcBorders>
          </w:tcPr>
          <w:p w14:paraId="6AE354B2" w14:textId="77777777" w:rsidR="00E65E0D" w:rsidRPr="00F2017B" w:rsidRDefault="00E65E0D" w:rsidP="00E65E0D">
            <w:pPr>
              <w:rPr>
                <w:rFonts w:ascii="Calibri" w:hAnsi="Calibri" w:cs="Arial"/>
                <w:sz w:val="20"/>
              </w:rPr>
            </w:pPr>
          </w:p>
        </w:tc>
      </w:tr>
      <w:tr w:rsidR="00E65E0D" w:rsidRPr="00F2017B" w14:paraId="63EA9DDD" w14:textId="77777777" w:rsidTr="00E65E0D">
        <w:trPr>
          <w:trHeight w:hRule="exact" w:val="360"/>
        </w:trPr>
        <w:tc>
          <w:tcPr>
            <w:tcW w:w="4068" w:type="dxa"/>
            <w:gridSpan w:val="6"/>
            <w:vAlign w:val="bottom"/>
          </w:tcPr>
          <w:p w14:paraId="60AD0B7B" w14:textId="23CC4DDB" w:rsidR="00E65E0D" w:rsidRPr="00F2017B" w:rsidRDefault="00E65E0D" w:rsidP="00E65E0D">
            <w:pPr>
              <w:rPr>
                <w:rFonts w:ascii="Calibri" w:hAnsi="Calibri" w:cs="Arial"/>
                <w:sz w:val="20"/>
              </w:rPr>
            </w:pPr>
            <w:r>
              <w:rPr>
                <w:rFonts w:ascii="Calibri" w:hAnsi="Calibri" w:cs="Arial"/>
                <w:sz w:val="20"/>
              </w:rPr>
              <w:t>Other: ________________________________</w:t>
            </w:r>
          </w:p>
        </w:tc>
        <w:tc>
          <w:tcPr>
            <w:tcW w:w="1170" w:type="dxa"/>
            <w:gridSpan w:val="3"/>
            <w:tcBorders>
              <w:bottom w:val="single" w:sz="4" w:space="0" w:color="auto"/>
            </w:tcBorders>
            <w:vAlign w:val="bottom"/>
          </w:tcPr>
          <w:p w14:paraId="699E4F03" w14:textId="77777777" w:rsidR="00E65E0D" w:rsidRPr="00F2017B" w:rsidRDefault="00E65E0D" w:rsidP="00E65E0D">
            <w:pPr>
              <w:rPr>
                <w:rFonts w:ascii="Calibri" w:hAnsi="Calibri" w:cs="Arial"/>
                <w:sz w:val="20"/>
                <w:lang w:val="fr-FR"/>
              </w:rPr>
            </w:pPr>
          </w:p>
        </w:tc>
        <w:tc>
          <w:tcPr>
            <w:tcW w:w="360" w:type="dxa"/>
            <w:vAlign w:val="bottom"/>
          </w:tcPr>
          <w:p w14:paraId="794A246A" w14:textId="77777777" w:rsidR="00E65E0D" w:rsidRPr="00F2017B" w:rsidRDefault="00E65E0D" w:rsidP="00E65E0D">
            <w:pPr>
              <w:rPr>
                <w:rFonts w:ascii="Calibri" w:hAnsi="Calibri" w:cs="Arial"/>
                <w:sz w:val="20"/>
                <w:lang w:val="fr-FR"/>
              </w:rPr>
            </w:pPr>
          </w:p>
        </w:tc>
        <w:tc>
          <w:tcPr>
            <w:tcW w:w="4140" w:type="dxa"/>
            <w:gridSpan w:val="4"/>
            <w:vAlign w:val="bottom"/>
          </w:tcPr>
          <w:p w14:paraId="2C640027" w14:textId="4AC360D7" w:rsidR="00E65E0D" w:rsidRPr="00F2017B" w:rsidRDefault="00E65E0D" w:rsidP="00E65E0D">
            <w:pPr>
              <w:jc w:val="both"/>
              <w:rPr>
                <w:rFonts w:ascii="Calibri" w:hAnsi="Calibri" w:cs="Arial"/>
                <w:sz w:val="20"/>
              </w:rPr>
            </w:pPr>
            <w:r w:rsidRPr="00A91992">
              <w:rPr>
                <w:rFonts w:ascii="Calibri" w:hAnsi="Calibri" w:cs="Arial"/>
                <w:b/>
                <w:sz w:val="20"/>
              </w:rPr>
              <w:t>Amount Paid</w:t>
            </w:r>
            <w:r w:rsidR="00AE26E8">
              <w:rPr>
                <w:rFonts w:ascii="Calibri" w:hAnsi="Calibri" w:cs="Arial"/>
                <w:b/>
                <w:sz w:val="20"/>
              </w:rPr>
              <w:t>:</w:t>
            </w:r>
          </w:p>
        </w:tc>
        <w:tc>
          <w:tcPr>
            <w:tcW w:w="1266" w:type="dxa"/>
            <w:gridSpan w:val="4"/>
            <w:tcBorders>
              <w:top w:val="single" w:sz="4" w:space="0" w:color="auto"/>
              <w:bottom w:val="single" w:sz="4" w:space="0" w:color="auto"/>
            </w:tcBorders>
            <w:vAlign w:val="bottom"/>
          </w:tcPr>
          <w:p w14:paraId="1366A592" w14:textId="77777777" w:rsidR="00E65E0D" w:rsidRPr="00F2017B" w:rsidRDefault="00E65E0D" w:rsidP="00E65E0D">
            <w:pPr>
              <w:jc w:val="both"/>
              <w:rPr>
                <w:rFonts w:ascii="Calibri" w:hAnsi="Calibri" w:cs="Arial"/>
                <w:sz w:val="20"/>
              </w:rPr>
            </w:pPr>
          </w:p>
        </w:tc>
      </w:tr>
      <w:tr w:rsidR="00A07B41" w:rsidRPr="00F2017B" w14:paraId="49214456" w14:textId="77777777" w:rsidTr="00E65E0D">
        <w:trPr>
          <w:trHeight w:hRule="exact" w:val="360"/>
        </w:trPr>
        <w:tc>
          <w:tcPr>
            <w:tcW w:w="4068" w:type="dxa"/>
            <w:gridSpan w:val="6"/>
            <w:vAlign w:val="bottom"/>
          </w:tcPr>
          <w:p w14:paraId="3AB72098" w14:textId="33BC2F04" w:rsidR="00A07B41" w:rsidRPr="00F2017B" w:rsidRDefault="00A07B41" w:rsidP="00A07B41">
            <w:pPr>
              <w:rPr>
                <w:rFonts w:ascii="Calibri" w:hAnsi="Calibri" w:cs="Arial"/>
                <w:sz w:val="20"/>
              </w:rPr>
            </w:pPr>
            <w:r w:rsidRPr="00F2017B">
              <w:rPr>
                <w:rFonts w:ascii="Calibri" w:hAnsi="Calibri" w:cs="Arial"/>
                <w:b/>
                <w:sz w:val="20"/>
              </w:rPr>
              <w:t xml:space="preserve">SUPPLIES </w:t>
            </w:r>
            <w:r w:rsidRPr="00F2017B">
              <w:rPr>
                <w:rFonts w:ascii="Calibri" w:hAnsi="Calibri" w:cs="Arial"/>
                <w:sz w:val="20"/>
              </w:rPr>
              <w:t>(manufacturer, model, description)</w:t>
            </w:r>
          </w:p>
        </w:tc>
        <w:tc>
          <w:tcPr>
            <w:tcW w:w="1170" w:type="dxa"/>
            <w:gridSpan w:val="3"/>
            <w:tcBorders>
              <w:bottom w:val="single" w:sz="4" w:space="0" w:color="auto"/>
            </w:tcBorders>
            <w:vAlign w:val="bottom"/>
          </w:tcPr>
          <w:p w14:paraId="1E6A43FB" w14:textId="77777777" w:rsidR="00A07B41" w:rsidRPr="00F2017B" w:rsidRDefault="00A07B41" w:rsidP="00A07B41">
            <w:pPr>
              <w:rPr>
                <w:rFonts w:ascii="Calibri" w:hAnsi="Calibri" w:cs="Arial"/>
                <w:sz w:val="20"/>
              </w:rPr>
            </w:pPr>
          </w:p>
        </w:tc>
        <w:tc>
          <w:tcPr>
            <w:tcW w:w="360" w:type="dxa"/>
            <w:vAlign w:val="bottom"/>
          </w:tcPr>
          <w:p w14:paraId="6DBEC913" w14:textId="77777777" w:rsidR="00A07B41" w:rsidRPr="00F2017B" w:rsidRDefault="00A07B41" w:rsidP="00A07B41">
            <w:pPr>
              <w:rPr>
                <w:rFonts w:ascii="Calibri" w:hAnsi="Calibri" w:cs="Arial"/>
                <w:sz w:val="20"/>
              </w:rPr>
            </w:pPr>
          </w:p>
        </w:tc>
        <w:tc>
          <w:tcPr>
            <w:tcW w:w="4140" w:type="dxa"/>
            <w:gridSpan w:val="4"/>
            <w:vAlign w:val="bottom"/>
          </w:tcPr>
          <w:p w14:paraId="4B34D663" w14:textId="4466FA1D" w:rsidR="00A07B41" w:rsidRPr="00F2017B" w:rsidRDefault="00A07B41" w:rsidP="00A07B41">
            <w:pPr>
              <w:rPr>
                <w:rFonts w:ascii="Calibri" w:hAnsi="Calibri" w:cs="Arial"/>
                <w:b/>
                <w:sz w:val="20"/>
              </w:rPr>
            </w:pPr>
            <w:r w:rsidRPr="00A91992">
              <w:rPr>
                <w:rFonts w:ascii="Calibri" w:hAnsi="Calibri" w:cs="Arial"/>
                <w:b/>
                <w:sz w:val="20"/>
              </w:rPr>
              <w:t>Amount Owing</w:t>
            </w:r>
            <w:r w:rsidR="00AE26E8">
              <w:rPr>
                <w:rFonts w:ascii="Calibri" w:hAnsi="Calibri" w:cs="Arial"/>
                <w:b/>
                <w:sz w:val="20"/>
              </w:rPr>
              <w:t>:</w:t>
            </w:r>
          </w:p>
        </w:tc>
        <w:tc>
          <w:tcPr>
            <w:tcW w:w="1266" w:type="dxa"/>
            <w:gridSpan w:val="4"/>
            <w:tcBorders>
              <w:top w:val="single" w:sz="4" w:space="0" w:color="auto"/>
              <w:bottom w:val="single" w:sz="4" w:space="0" w:color="auto"/>
            </w:tcBorders>
            <w:vAlign w:val="bottom"/>
          </w:tcPr>
          <w:p w14:paraId="451170CD" w14:textId="77777777" w:rsidR="00A07B41" w:rsidRPr="00F2017B" w:rsidRDefault="00A07B41" w:rsidP="00A07B41">
            <w:pPr>
              <w:jc w:val="both"/>
              <w:rPr>
                <w:rFonts w:ascii="Calibri" w:hAnsi="Calibri" w:cs="Arial"/>
                <w:sz w:val="20"/>
              </w:rPr>
            </w:pPr>
          </w:p>
        </w:tc>
      </w:tr>
      <w:tr w:rsidR="00A07B41" w:rsidRPr="00F2017B" w14:paraId="4ECA44DC" w14:textId="77777777" w:rsidTr="00E65E0D">
        <w:trPr>
          <w:trHeight w:hRule="exact" w:val="360"/>
        </w:trPr>
        <w:tc>
          <w:tcPr>
            <w:tcW w:w="4068" w:type="dxa"/>
            <w:gridSpan w:val="6"/>
            <w:vAlign w:val="bottom"/>
          </w:tcPr>
          <w:p w14:paraId="72FA3B95" w14:textId="2A80116A" w:rsidR="00A07B41" w:rsidRPr="00F2017B" w:rsidRDefault="00A07B41" w:rsidP="00A07B41">
            <w:pPr>
              <w:rPr>
                <w:rFonts w:ascii="Calibri" w:hAnsi="Calibri" w:cs="Arial"/>
                <w:sz w:val="20"/>
                <w:lang w:val="fr-FR"/>
              </w:rPr>
            </w:pPr>
            <w:r w:rsidRPr="00F2017B">
              <w:rPr>
                <w:rFonts w:ascii="Calibri" w:hAnsi="Calibri" w:cs="Arial"/>
                <w:sz w:val="20"/>
              </w:rPr>
              <w:t>Urn:</w:t>
            </w:r>
            <w:r>
              <w:rPr>
                <w:rFonts w:ascii="Calibri" w:hAnsi="Calibri" w:cs="Arial"/>
                <w:sz w:val="20"/>
              </w:rPr>
              <w:t xml:space="preserve"> __________________________________</w:t>
            </w:r>
          </w:p>
        </w:tc>
        <w:tc>
          <w:tcPr>
            <w:tcW w:w="1170" w:type="dxa"/>
            <w:gridSpan w:val="3"/>
            <w:tcBorders>
              <w:bottom w:val="single" w:sz="4" w:space="0" w:color="auto"/>
            </w:tcBorders>
            <w:vAlign w:val="bottom"/>
          </w:tcPr>
          <w:p w14:paraId="04CCA750" w14:textId="77777777" w:rsidR="00A07B41" w:rsidRPr="00F2017B" w:rsidRDefault="00A07B41" w:rsidP="00A07B41">
            <w:pPr>
              <w:rPr>
                <w:rFonts w:ascii="Calibri" w:hAnsi="Calibri" w:cs="Arial"/>
                <w:sz w:val="20"/>
              </w:rPr>
            </w:pPr>
          </w:p>
        </w:tc>
        <w:tc>
          <w:tcPr>
            <w:tcW w:w="360" w:type="dxa"/>
            <w:vAlign w:val="bottom"/>
          </w:tcPr>
          <w:p w14:paraId="3A3B6CEC" w14:textId="77777777" w:rsidR="00A07B41" w:rsidRPr="00F2017B" w:rsidRDefault="00A07B41" w:rsidP="00A07B41">
            <w:pPr>
              <w:rPr>
                <w:rFonts w:ascii="Calibri" w:hAnsi="Calibri" w:cs="Arial"/>
                <w:sz w:val="20"/>
              </w:rPr>
            </w:pPr>
          </w:p>
        </w:tc>
        <w:tc>
          <w:tcPr>
            <w:tcW w:w="5406" w:type="dxa"/>
            <w:gridSpan w:val="8"/>
            <w:vAlign w:val="bottom"/>
          </w:tcPr>
          <w:p w14:paraId="14CE70CE" w14:textId="604186DB" w:rsidR="00A07B41" w:rsidRPr="00F2017B" w:rsidRDefault="00E8553B" w:rsidP="00A07B41">
            <w:pPr>
              <w:rPr>
                <w:rFonts w:ascii="Calibri" w:hAnsi="Calibri" w:cs="Arial"/>
                <w:sz w:val="20"/>
              </w:rPr>
            </w:pPr>
            <w:r>
              <w:rPr>
                <w:rFonts w:ascii="Calibri" w:hAnsi="Calibri" w:cs="Arial"/>
                <w:sz w:val="20"/>
              </w:rPr>
              <w:t>*</w:t>
            </w:r>
            <w:r w:rsidR="006B1E72">
              <w:rPr>
                <w:rFonts w:ascii="Calibri" w:hAnsi="Calibri" w:cs="Arial"/>
                <w:sz w:val="20"/>
              </w:rPr>
              <w:t>P</w:t>
            </w:r>
            <w:r>
              <w:rPr>
                <w:rFonts w:ascii="Calibri" w:hAnsi="Calibri" w:cs="Arial"/>
                <w:sz w:val="20"/>
              </w:rPr>
              <w:t xml:space="preserve">ayable directly to </w:t>
            </w:r>
            <w:r w:rsidR="00E02ED8">
              <w:rPr>
                <w:rFonts w:ascii="Calibri" w:hAnsi="Calibri" w:cs="Arial"/>
                <w:sz w:val="20"/>
              </w:rPr>
              <w:t>(insert name of crematorium operator)</w:t>
            </w:r>
          </w:p>
        </w:tc>
      </w:tr>
      <w:tr w:rsidR="00A07B41" w:rsidRPr="00F2017B" w14:paraId="3FC6074F" w14:textId="77777777" w:rsidTr="00E65E0D">
        <w:trPr>
          <w:trHeight w:hRule="exact" w:val="466"/>
        </w:trPr>
        <w:tc>
          <w:tcPr>
            <w:tcW w:w="4068" w:type="dxa"/>
            <w:gridSpan w:val="6"/>
            <w:vAlign w:val="bottom"/>
          </w:tcPr>
          <w:p w14:paraId="40C08456" w14:textId="5102FEB9" w:rsidR="00A07B41" w:rsidRPr="00F2017B" w:rsidRDefault="00A07B41" w:rsidP="00A07B41">
            <w:pPr>
              <w:rPr>
                <w:rFonts w:ascii="Calibri" w:hAnsi="Calibri" w:cs="Arial"/>
                <w:sz w:val="20"/>
                <w:lang w:val="fr-FR"/>
              </w:rPr>
            </w:pPr>
            <w:r>
              <w:rPr>
                <w:rFonts w:ascii="Calibri" w:hAnsi="Calibri" w:cs="Arial"/>
                <w:sz w:val="20"/>
              </w:rPr>
              <w:t>Other: ________________________________</w:t>
            </w:r>
          </w:p>
        </w:tc>
        <w:tc>
          <w:tcPr>
            <w:tcW w:w="1170" w:type="dxa"/>
            <w:gridSpan w:val="3"/>
            <w:tcBorders>
              <w:top w:val="single" w:sz="4" w:space="0" w:color="auto"/>
              <w:bottom w:val="single" w:sz="4" w:space="0" w:color="auto"/>
            </w:tcBorders>
            <w:vAlign w:val="bottom"/>
          </w:tcPr>
          <w:p w14:paraId="34A1BDF8" w14:textId="77777777" w:rsidR="00A07B41" w:rsidRPr="00F2017B" w:rsidRDefault="00A07B41" w:rsidP="00A07B41">
            <w:pPr>
              <w:rPr>
                <w:rFonts w:ascii="Calibri" w:hAnsi="Calibri" w:cs="Arial"/>
                <w:sz w:val="20"/>
              </w:rPr>
            </w:pPr>
          </w:p>
        </w:tc>
        <w:tc>
          <w:tcPr>
            <w:tcW w:w="360" w:type="dxa"/>
            <w:vAlign w:val="bottom"/>
          </w:tcPr>
          <w:p w14:paraId="3C01AE0F" w14:textId="77777777" w:rsidR="00A07B41" w:rsidRPr="00F2017B" w:rsidRDefault="00A07B41" w:rsidP="00A07B41">
            <w:pPr>
              <w:rPr>
                <w:rFonts w:ascii="Calibri" w:hAnsi="Calibri" w:cs="Arial"/>
                <w:sz w:val="20"/>
              </w:rPr>
            </w:pPr>
          </w:p>
        </w:tc>
        <w:tc>
          <w:tcPr>
            <w:tcW w:w="4140" w:type="dxa"/>
            <w:gridSpan w:val="4"/>
            <w:vAlign w:val="bottom"/>
          </w:tcPr>
          <w:p w14:paraId="277F3C8F" w14:textId="382DB115" w:rsidR="00A07B41" w:rsidRPr="005E0021" w:rsidRDefault="00A07B41" w:rsidP="00A07B41">
            <w:pPr>
              <w:rPr>
                <w:rFonts w:ascii="Calibri" w:hAnsi="Calibri" w:cs="Arial"/>
                <w:sz w:val="20"/>
              </w:rPr>
            </w:pPr>
          </w:p>
        </w:tc>
        <w:tc>
          <w:tcPr>
            <w:tcW w:w="1266" w:type="dxa"/>
            <w:gridSpan w:val="4"/>
            <w:vAlign w:val="bottom"/>
          </w:tcPr>
          <w:p w14:paraId="5742FBE3" w14:textId="77777777" w:rsidR="00A07B41" w:rsidRPr="00F2017B" w:rsidRDefault="00A07B41" w:rsidP="00A07B41">
            <w:pPr>
              <w:rPr>
                <w:rFonts w:ascii="Calibri" w:hAnsi="Calibri" w:cs="Arial"/>
                <w:sz w:val="20"/>
              </w:rPr>
            </w:pPr>
          </w:p>
        </w:tc>
      </w:tr>
      <w:tr w:rsidR="00A07B41" w:rsidRPr="00F2017B" w14:paraId="0F7CA0A4" w14:textId="77777777" w:rsidTr="00DE35D5">
        <w:trPr>
          <w:trHeight w:hRule="exact" w:val="564"/>
        </w:trPr>
        <w:tc>
          <w:tcPr>
            <w:tcW w:w="4068" w:type="dxa"/>
            <w:gridSpan w:val="6"/>
            <w:vAlign w:val="bottom"/>
          </w:tcPr>
          <w:p w14:paraId="68B68E84" w14:textId="77777777" w:rsidR="00A07B41" w:rsidRDefault="00A07B41" w:rsidP="00A07B41">
            <w:pPr>
              <w:rPr>
                <w:rFonts w:ascii="Calibri" w:hAnsi="Calibri" w:cs="Arial"/>
                <w:sz w:val="20"/>
              </w:rPr>
            </w:pPr>
            <w:r>
              <w:rPr>
                <w:rFonts w:ascii="Calibri" w:hAnsi="Calibri" w:cs="Arial"/>
                <w:sz w:val="20"/>
              </w:rPr>
              <w:t xml:space="preserve">Bereavement Authority of Ontario </w:t>
            </w:r>
          </w:p>
          <w:p w14:paraId="212A0DD7" w14:textId="3E865A56" w:rsidR="00A07B41" w:rsidRDefault="00A07B41" w:rsidP="00A07B41">
            <w:pPr>
              <w:rPr>
                <w:rFonts w:ascii="Calibri" w:hAnsi="Calibri" w:cs="Arial"/>
                <w:sz w:val="20"/>
              </w:rPr>
            </w:pPr>
            <w:r>
              <w:rPr>
                <w:rFonts w:ascii="Calibri" w:hAnsi="Calibri" w:cs="Arial"/>
                <w:sz w:val="20"/>
              </w:rPr>
              <w:t>Consumer Protection Fee</w:t>
            </w:r>
          </w:p>
        </w:tc>
        <w:tc>
          <w:tcPr>
            <w:tcW w:w="1170" w:type="dxa"/>
            <w:gridSpan w:val="3"/>
            <w:tcBorders>
              <w:top w:val="single" w:sz="4" w:space="0" w:color="auto"/>
            </w:tcBorders>
            <w:vAlign w:val="bottom"/>
          </w:tcPr>
          <w:p w14:paraId="6561AED8" w14:textId="5F0C26AC" w:rsidR="00A07B41" w:rsidRPr="00F2017B" w:rsidRDefault="00A06325" w:rsidP="00A06325">
            <w:pPr>
              <w:jc w:val="right"/>
              <w:rPr>
                <w:rFonts w:ascii="Calibri" w:hAnsi="Calibri" w:cs="Arial"/>
                <w:sz w:val="20"/>
              </w:rPr>
            </w:pPr>
            <w:r>
              <w:rPr>
                <w:rFonts w:ascii="Calibri" w:hAnsi="Calibri" w:cs="Arial"/>
                <w:sz w:val="20"/>
              </w:rPr>
              <w:t>$30</w:t>
            </w:r>
          </w:p>
        </w:tc>
        <w:tc>
          <w:tcPr>
            <w:tcW w:w="360" w:type="dxa"/>
            <w:vAlign w:val="bottom"/>
          </w:tcPr>
          <w:p w14:paraId="6F7D8815" w14:textId="77777777" w:rsidR="00A07B41" w:rsidRPr="00F2017B" w:rsidRDefault="00A07B41" w:rsidP="00A07B41">
            <w:pPr>
              <w:rPr>
                <w:rFonts w:ascii="Calibri" w:hAnsi="Calibri" w:cs="Arial"/>
                <w:sz w:val="20"/>
              </w:rPr>
            </w:pPr>
          </w:p>
        </w:tc>
        <w:tc>
          <w:tcPr>
            <w:tcW w:w="4140" w:type="dxa"/>
            <w:gridSpan w:val="4"/>
            <w:vAlign w:val="bottom"/>
          </w:tcPr>
          <w:p w14:paraId="3DDA71E2" w14:textId="77777777" w:rsidR="00A07B41" w:rsidRPr="005E0021" w:rsidRDefault="00A07B41" w:rsidP="00A07B41">
            <w:pPr>
              <w:rPr>
                <w:rFonts w:ascii="Calibri" w:hAnsi="Calibri" w:cs="Arial"/>
                <w:sz w:val="20"/>
              </w:rPr>
            </w:pPr>
          </w:p>
        </w:tc>
        <w:tc>
          <w:tcPr>
            <w:tcW w:w="1266" w:type="dxa"/>
            <w:gridSpan w:val="4"/>
            <w:vAlign w:val="bottom"/>
          </w:tcPr>
          <w:p w14:paraId="004FC672" w14:textId="77777777" w:rsidR="00A07B41" w:rsidRPr="00F2017B" w:rsidRDefault="00A07B41" w:rsidP="00A07B41">
            <w:pPr>
              <w:rPr>
                <w:rFonts w:ascii="Calibri" w:hAnsi="Calibri" w:cs="Arial"/>
                <w:sz w:val="20"/>
              </w:rPr>
            </w:pPr>
          </w:p>
        </w:tc>
      </w:tr>
    </w:tbl>
    <w:p w14:paraId="0BF706FC" w14:textId="77777777" w:rsidR="00B54B08" w:rsidRPr="00F2017B" w:rsidRDefault="00B54B08" w:rsidP="00B54B08">
      <w:pPr>
        <w:widowControl w:val="0"/>
        <w:spacing w:before="120"/>
        <w:jc w:val="center"/>
        <w:rPr>
          <w:rFonts w:ascii="Calibri" w:hAnsi="Calibri" w:cs="Arial"/>
          <w:sz w:val="20"/>
        </w:rPr>
      </w:pPr>
      <w:r w:rsidRPr="00F2017B">
        <w:rPr>
          <w:rFonts w:ascii="Calibri" w:hAnsi="Calibri" w:cs="Arial"/>
          <w:sz w:val="20"/>
        </w:rPr>
        <w:t>______________________________________________________________________________________</w:t>
      </w:r>
    </w:p>
    <w:p w14:paraId="1ED3B8F5" w14:textId="77777777" w:rsidR="00B54B08" w:rsidRDefault="00B54B08" w:rsidP="00DD6F4B">
      <w:pPr>
        <w:widowControl w:val="0"/>
        <w:spacing w:before="120" w:after="120"/>
        <w:jc w:val="both"/>
        <w:rPr>
          <w:rFonts w:ascii="Calibri" w:hAnsi="Calibri" w:cs="Arial"/>
          <w:sz w:val="20"/>
        </w:rPr>
      </w:pPr>
      <w:r w:rsidRPr="00FA677A">
        <w:rPr>
          <w:rFonts w:ascii="Calibri" w:hAnsi="Calibri" w:cs="Arial"/>
          <w:b/>
          <w:sz w:val="20"/>
        </w:rPr>
        <w:t xml:space="preserve">Delivery time and location: </w:t>
      </w:r>
      <w:r w:rsidR="002D5BCE" w:rsidRPr="00FA677A">
        <w:rPr>
          <w:rFonts w:ascii="Calibri" w:hAnsi="Calibri" w:cs="Arial"/>
          <w:sz w:val="20"/>
        </w:rPr>
        <w:t xml:space="preserve">The services or supplies contained in this </w:t>
      </w:r>
      <w:r w:rsidR="006A1D9E" w:rsidRPr="00FA677A">
        <w:rPr>
          <w:rFonts w:ascii="Calibri" w:hAnsi="Calibri" w:cs="Arial"/>
          <w:sz w:val="20"/>
        </w:rPr>
        <w:t>contract</w:t>
      </w:r>
      <w:r w:rsidR="002D5BCE" w:rsidRPr="00FA677A">
        <w:rPr>
          <w:rFonts w:ascii="Calibri" w:hAnsi="Calibri" w:cs="Arial"/>
          <w:sz w:val="20"/>
        </w:rPr>
        <w:t xml:space="preserve"> will be delivered </w:t>
      </w:r>
      <w:r w:rsidRPr="00FA677A">
        <w:rPr>
          <w:rFonts w:ascii="Calibri" w:hAnsi="Calibri" w:cs="Arial"/>
          <w:sz w:val="20"/>
        </w:rPr>
        <w:t xml:space="preserve">following the death of the recipient and at times and locations as agreed </w:t>
      </w:r>
      <w:r w:rsidR="002D5BCE" w:rsidRPr="00FA677A">
        <w:rPr>
          <w:rFonts w:ascii="Calibri" w:hAnsi="Calibri" w:cs="Arial"/>
          <w:sz w:val="20"/>
        </w:rPr>
        <w:t xml:space="preserve">between </w:t>
      </w:r>
      <w:r w:rsidR="00EB411A" w:rsidRPr="00FA677A">
        <w:rPr>
          <w:rFonts w:ascii="Calibri" w:hAnsi="Calibri" w:cs="Arial"/>
          <w:sz w:val="20"/>
        </w:rPr>
        <w:t>the Provider</w:t>
      </w:r>
      <w:r w:rsidR="002D5BCE" w:rsidRPr="00FA677A">
        <w:rPr>
          <w:rFonts w:ascii="Calibri" w:hAnsi="Calibri" w:cs="Arial"/>
          <w:sz w:val="20"/>
        </w:rPr>
        <w:t xml:space="preserve"> and</w:t>
      </w:r>
      <w:r w:rsidRPr="00FA677A">
        <w:rPr>
          <w:rFonts w:ascii="Calibri" w:hAnsi="Calibri" w:cs="Arial"/>
          <w:sz w:val="20"/>
        </w:rPr>
        <w:t xml:space="preserve"> the recipient’s legal representative.</w:t>
      </w:r>
      <w:r w:rsidR="002D5BCE" w:rsidRPr="00FA677A">
        <w:rPr>
          <w:rFonts w:ascii="Calibri" w:hAnsi="Calibri" w:cs="Arial"/>
          <w:sz w:val="20"/>
        </w:rPr>
        <w:t xml:space="preserve"> </w:t>
      </w:r>
    </w:p>
    <w:tbl>
      <w:tblPr>
        <w:tblW w:w="0" w:type="auto"/>
        <w:tblLayout w:type="fixed"/>
        <w:tblLook w:val="01E0" w:firstRow="1" w:lastRow="1" w:firstColumn="1" w:lastColumn="1" w:noHBand="0" w:noVBand="0"/>
      </w:tblPr>
      <w:tblGrid>
        <w:gridCol w:w="738"/>
        <w:gridCol w:w="10278"/>
      </w:tblGrid>
      <w:tr w:rsidR="00173795" w:rsidRPr="00167222" w14:paraId="3EE68C93" w14:textId="77777777" w:rsidTr="00CB4866">
        <w:tc>
          <w:tcPr>
            <w:tcW w:w="11016" w:type="dxa"/>
            <w:gridSpan w:val="2"/>
          </w:tcPr>
          <w:p w14:paraId="1DA56BAF" w14:textId="77777777" w:rsidR="00173795" w:rsidRDefault="00173795" w:rsidP="00CB4866">
            <w:pPr>
              <w:widowControl w:val="0"/>
              <w:rPr>
                <w:rFonts w:ascii="Calibri" w:hAnsi="Calibri" w:cs="Arial"/>
                <w:bCs/>
                <w:sz w:val="20"/>
              </w:rPr>
            </w:pPr>
            <w:r>
              <w:rPr>
                <w:rFonts w:ascii="Calibri" w:hAnsi="Calibri" w:cs="Arial"/>
                <w:b/>
                <w:sz w:val="20"/>
              </w:rPr>
              <w:t>Cremation:</w:t>
            </w:r>
            <w:r>
              <w:rPr>
                <w:rFonts w:ascii="Calibri" w:hAnsi="Calibri" w:cs="Arial"/>
                <w:bCs/>
                <w:sz w:val="20"/>
              </w:rPr>
              <w:t xml:space="preserve"> The body shall not be cremated if:</w:t>
            </w:r>
          </w:p>
          <w:p w14:paraId="6E20E60C" w14:textId="77777777" w:rsidR="00173795" w:rsidRDefault="00173795" w:rsidP="00173795">
            <w:pPr>
              <w:widowControl w:val="0"/>
              <w:numPr>
                <w:ilvl w:val="0"/>
                <w:numId w:val="8"/>
              </w:numPr>
              <w:rPr>
                <w:rFonts w:ascii="Calibri" w:hAnsi="Calibri" w:cs="Arial"/>
                <w:bCs/>
                <w:sz w:val="20"/>
              </w:rPr>
            </w:pPr>
            <w:r>
              <w:rPr>
                <w:rFonts w:ascii="Calibri" w:hAnsi="Calibri" w:cs="Arial"/>
                <w:bCs/>
                <w:sz w:val="20"/>
              </w:rPr>
              <w:t>the body has a pacemaker,</w:t>
            </w:r>
          </w:p>
          <w:p w14:paraId="7F265384" w14:textId="77777777" w:rsidR="00173795" w:rsidRDefault="00173795" w:rsidP="00173795">
            <w:pPr>
              <w:widowControl w:val="0"/>
              <w:numPr>
                <w:ilvl w:val="0"/>
                <w:numId w:val="8"/>
              </w:numPr>
              <w:rPr>
                <w:rFonts w:ascii="Calibri" w:hAnsi="Calibri" w:cs="Arial"/>
                <w:bCs/>
                <w:sz w:val="20"/>
              </w:rPr>
            </w:pPr>
            <w:r>
              <w:rPr>
                <w:rFonts w:ascii="Calibri" w:hAnsi="Calibri" w:cs="Arial"/>
                <w:bCs/>
                <w:sz w:val="20"/>
              </w:rPr>
              <w:t>the body has a radioactive implant, except that a body that has a radioactive implant can be cremated if,</w:t>
            </w:r>
          </w:p>
          <w:p w14:paraId="7C5EE436" w14:textId="77777777" w:rsidR="00173795" w:rsidRDefault="00173795" w:rsidP="00173795">
            <w:pPr>
              <w:widowControl w:val="0"/>
              <w:numPr>
                <w:ilvl w:val="0"/>
                <w:numId w:val="9"/>
              </w:numPr>
              <w:rPr>
                <w:rFonts w:ascii="Calibri" w:hAnsi="Calibri" w:cs="Arial"/>
                <w:bCs/>
                <w:sz w:val="20"/>
              </w:rPr>
            </w:pPr>
            <w:r>
              <w:rPr>
                <w:rFonts w:ascii="Calibri" w:hAnsi="Calibri" w:cs="Arial"/>
                <w:bCs/>
                <w:sz w:val="20"/>
              </w:rPr>
              <w:t>it is at least two years after the day the body received the implant, or</w:t>
            </w:r>
          </w:p>
          <w:p w14:paraId="5F65F628" w14:textId="77777777" w:rsidR="00173795" w:rsidRDefault="00173795" w:rsidP="00173795">
            <w:pPr>
              <w:widowControl w:val="0"/>
              <w:numPr>
                <w:ilvl w:val="0"/>
                <w:numId w:val="9"/>
              </w:numPr>
              <w:rPr>
                <w:rFonts w:ascii="Calibri" w:hAnsi="Calibri" w:cs="Arial"/>
                <w:bCs/>
                <w:sz w:val="20"/>
              </w:rPr>
            </w:pPr>
            <w:r>
              <w:rPr>
                <w:rFonts w:ascii="Calibri" w:hAnsi="Calibri" w:cs="Arial"/>
                <w:bCs/>
                <w:sz w:val="20"/>
              </w:rPr>
              <w:t>a lesser time has passed since the body received the implant, and it is safe to cremate the body, or</w:t>
            </w:r>
          </w:p>
          <w:p w14:paraId="65A15730" w14:textId="77777777" w:rsidR="00173795" w:rsidRDefault="00173795" w:rsidP="00173795">
            <w:pPr>
              <w:widowControl w:val="0"/>
              <w:numPr>
                <w:ilvl w:val="0"/>
                <w:numId w:val="8"/>
              </w:numPr>
              <w:rPr>
                <w:rFonts w:ascii="Calibri" w:hAnsi="Calibri" w:cs="Arial"/>
                <w:bCs/>
                <w:sz w:val="20"/>
              </w:rPr>
            </w:pPr>
            <w:r>
              <w:rPr>
                <w:rFonts w:ascii="Calibri" w:hAnsi="Calibri" w:cs="Arial"/>
                <w:bCs/>
                <w:sz w:val="20"/>
              </w:rPr>
              <w:t>the body is in a casket that consists of or has in it material made of or containing non-flammable or hazardous material or chlorinated or fibre-reinforced plastic, other than incidental metal used in the construction of the casket or accompanying material.</w:t>
            </w:r>
          </w:p>
          <w:p w14:paraId="799AB389" w14:textId="77777777" w:rsidR="00173795" w:rsidRPr="00167222" w:rsidRDefault="00173795" w:rsidP="00CB4866">
            <w:pPr>
              <w:widowControl w:val="0"/>
              <w:ind w:left="1080"/>
              <w:rPr>
                <w:rFonts w:ascii="Calibri" w:hAnsi="Calibri" w:cs="Arial"/>
                <w:bCs/>
                <w:sz w:val="20"/>
              </w:rPr>
            </w:pPr>
          </w:p>
        </w:tc>
      </w:tr>
      <w:tr w:rsidR="00173795" w:rsidRPr="00167222" w14:paraId="3857F1DE" w14:textId="77777777" w:rsidTr="00CB4866">
        <w:tc>
          <w:tcPr>
            <w:tcW w:w="11016" w:type="dxa"/>
            <w:gridSpan w:val="2"/>
          </w:tcPr>
          <w:p w14:paraId="306546C0" w14:textId="671FA152" w:rsidR="00173795" w:rsidRPr="00167222" w:rsidRDefault="00173795" w:rsidP="00FC37CB">
            <w:pPr>
              <w:widowControl w:val="0"/>
              <w:spacing w:after="120"/>
              <w:rPr>
                <w:rFonts w:ascii="Calibri" w:hAnsi="Calibri" w:cs="Arial"/>
                <w:bCs/>
                <w:sz w:val="20"/>
              </w:rPr>
            </w:pPr>
            <w:r>
              <w:rPr>
                <w:rFonts w:ascii="Calibri" w:hAnsi="Calibri" w:cs="Arial"/>
                <w:b/>
                <w:sz w:val="20"/>
              </w:rPr>
              <w:t>Certificate from Coroner:</w:t>
            </w:r>
            <w:r>
              <w:rPr>
                <w:rFonts w:ascii="Calibri" w:hAnsi="Calibri" w:cs="Arial"/>
                <w:bCs/>
                <w:sz w:val="20"/>
              </w:rPr>
              <w:t xml:space="preserve"> The body shall not be cremated unless a certificate issued by the coroner authorizing the cremation has been received by the operator.</w:t>
            </w:r>
          </w:p>
        </w:tc>
      </w:tr>
      <w:tr w:rsidR="008648C0" w:rsidRPr="00FA677A" w14:paraId="08D2B54B" w14:textId="77777777" w:rsidTr="00287617">
        <w:tc>
          <w:tcPr>
            <w:tcW w:w="11016" w:type="dxa"/>
            <w:gridSpan w:val="2"/>
          </w:tcPr>
          <w:p w14:paraId="1D7A9381" w14:textId="77777777" w:rsidR="009E2A9E" w:rsidRPr="00F53027" w:rsidRDefault="009E2A9E" w:rsidP="00457030">
            <w:pPr>
              <w:keepLines/>
              <w:autoSpaceDE w:val="0"/>
              <w:autoSpaceDN w:val="0"/>
              <w:adjustRightInd w:val="0"/>
              <w:spacing w:after="120"/>
              <w:jc w:val="both"/>
              <w:rPr>
                <w:rFonts w:ascii="Calibri" w:hAnsi="Calibri" w:cs="Arial"/>
                <w:b/>
                <w:sz w:val="20"/>
              </w:rPr>
            </w:pPr>
            <w:r w:rsidRPr="00F16892">
              <w:rPr>
                <w:rFonts w:ascii="Calibri" w:hAnsi="Calibri" w:cs="Arial"/>
                <w:b/>
                <w:sz w:val="20"/>
                <w:highlight w:val="green"/>
              </w:rPr>
              <w:t>Business prompt:</w:t>
            </w:r>
            <w:r w:rsidRPr="00F16892">
              <w:rPr>
                <w:rFonts w:ascii="Calibri" w:hAnsi="Calibri" w:cs="Arial"/>
                <w:sz w:val="20"/>
                <w:highlight w:val="green"/>
              </w:rPr>
              <w:t xml:space="preserve"> Include payment terms, e.g. must the contract be paid in full by the date of the contract, or can the purchaser pay monthly? Include a statement about rate of interest or financing charges and how the rate and payment amounts are to be calculated (compounded monthly, or simple interest). </w:t>
            </w:r>
            <w:proofErr w:type="gramStart"/>
            <w:r w:rsidRPr="00F16892">
              <w:rPr>
                <w:rFonts w:ascii="Calibri" w:hAnsi="Calibri" w:cs="Arial"/>
                <w:sz w:val="20"/>
                <w:highlight w:val="green"/>
              </w:rPr>
              <w:t>Include also</w:t>
            </w:r>
            <w:proofErr w:type="gramEnd"/>
            <w:r w:rsidRPr="00F16892">
              <w:rPr>
                <w:rFonts w:ascii="Calibri" w:hAnsi="Calibri" w:cs="Arial"/>
                <w:sz w:val="20"/>
                <w:highlight w:val="green"/>
              </w:rPr>
              <w:t xml:space="preserve"> a statement about any other amounts to be charged for late or deficient payments or eligibility for discounts for prompt payment. Include terms regarding cancellation of contract for non-payment. If there are missed payments, how will the price at the time of need be calculated to maintain the guarantee? </w:t>
            </w:r>
            <w:r w:rsidRPr="00F16892">
              <w:rPr>
                <w:rFonts w:ascii="Calibri" w:hAnsi="Calibri" w:cs="Arial"/>
                <w:b/>
                <w:sz w:val="20"/>
                <w:highlight w:val="green"/>
              </w:rPr>
              <w:t xml:space="preserve">The payment terms below are an example </w:t>
            </w:r>
            <w:r w:rsidR="00697B53" w:rsidRPr="00E93028">
              <w:rPr>
                <w:rFonts w:ascii="Calibri" w:hAnsi="Calibri" w:cs="Arial"/>
                <w:b/>
                <w:sz w:val="20"/>
                <w:highlight w:val="green"/>
              </w:rPr>
              <w:t xml:space="preserve">only and must be </w:t>
            </w:r>
            <w:r w:rsidRPr="00F16892">
              <w:rPr>
                <w:rFonts w:ascii="Calibri" w:hAnsi="Calibri" w:cs="Arial"/>
                <w:b/>
                <w:sz w:val="20"/>
                <w:highlight w:val="green"/>
              </w:rPr>
              <w:t>adjusted to reflect your specific payment policy.</w:t>
            </w:r>
          </w:p>
          <w:p w14:paraId="02797AA8" w14:textId="77777777" w:rsidR="00457030" w:rsidRPr="00F53027" w:rsidRDefault="00457030" w:rsidP="00457030">
            <w:pPr>
              <w:keepLines/>
              <w:autoSpaceDE w:val="0"/>
              <w:autoSpaceDN w:val="0"/>
              <w:adjustRightInd w:val="0"/>
              <w:spacing w:after="120"/>
              <w:jc w:val="both"/>
              <w:rPr>
                <w:rFonts w:ascii="Calibri" w:eastAsia="SimSun" w:hAnsi="Calibri" w:cs="Arial"/>
                <w:b/>
                <w:bCs/>
                <w:color w:val="000000"/>
                <w:sz w:val="20"/>
                <w:lang w:eastAsia="zh-CN"/>
              </w:rPr>
            </w:pPr>
            <w:r w:rsidRPr="00F53027">
              <w:rPr>
                <w:rFonts w:ascii="Calibri" w:hAnsi="Calibri" w:cs="Arial"/>
                <w:b/>
                <w:sz w:val="20"/>
              </w:rPr>
              <w:t xml:space="preserve">Payment terms: </w:t>
            </w:r>
            <w:r w:rsidRPr="00F53027">
              <w:rPr>
                <w:rFonts w:ascii="Calibri" w:hAnsi="Calibri" w:cs="Arial"/>
                <w:sz w:val="20"/>
                <w:lang w:val="en-GB"/>
              </w:rPr>
              <w:t>The Provider ack</w:t>
            </w:r>
            <w:r w:rsidR="005D2D6A" w:rsidRPr="00F53027">
              <w:rPr>
                <w:rFonts w:ascii="Calibri" w:hAnsi="Calibri" w:cs="Arial"/>
                <w:sz w:val="20"/>
                <w:lang w:val="en-GB"/>
              </w:rPr>
              <w:t>nowledges receipt of $ ____</w:t>
            </w:r>
            <w:r w:rsidRPr="00F53027">
              <w:rPr>
                <w:rFonts w:ascii="Calibri" w:hAnsi="Calibri" w:cs="Arial"/>
                <w:sz w:val="20"/>
                <w:lang w:val="en-GB"/>
              </w:rPr>
              <w:t>___</w:t>
            </w:r>
            <w:r w:rsidR="005D2D6A" w:rsidRPr="00F53027">
              <w:rPr>
                <w:rFonts w:ascii="Calibri" w:hAnsi="Calibri" w:cs="Arial"/>
                <w:sz w:val="20"/>
                <w:lang w:val="en-GB"/>
              </w:rPr>
              <w:t>.</w:t>
            </w:r>
            <w:r w:rsidRPr="00F53027">
              <w:rPr>
                <w:rFonts w:ascii="Calibri" w:hAnsi="Calibri" w:cs="Arial"/>
                <w:sz w:val="20"/>
                <w:lang w:val="en-GB"/>
              </w:rPr>
              <w:t xml:space="preserve"> The Purchaser agrees to pay this contract in full (on) (within ___ days/months of the date of this contract, in accordance with the schedule of payments set out below/in Schedule ___</w:t>
            </w:r>
            <w:r w:rsidR="00CD1E49" w:rsidRPr="00F53027">
              <w:rPr>
                <w:rFonts w:ascii="Calibri" w:hAnsi="Calibri" w:cs="Arial"/>
                <w:sz w:val="20"/>
                <w:lang w:val="en-GB"/>
              </w:rPr>
              <w:t>.</w:t>
            </w:r>
            <w:r w:rsidRPr="00F53027">
              <w:rPr>
                <w:rFonts w:ascii="Calibri" w:hAnsi="Calibri" w:cs="Arial"/>
                <w:sz w:val="20"/>
                <w:lang w:val="en-GB"/>
              </w:rPr>
              <w:t xml:space="preserve"> Amounts outstanding after any payment due date shall bear interest at the rate of ___</w:t>
            </w:r>
            <w:r w:rsidRPr="00F53027">
              <w:rPr>
                <w:rFonts w:ascii="Calibri" w:hAnsi="Calibri" w:cs="Arial"/>
                <w:sz w:val="20"/>
              </w:rPr>
              <w:t>% per month (equivalent to ___% per annum) until the date payment is made in full.</w:t>
            </w:r>
          </w:p>
          <w:p w14:paraId="09633AC1" w14:textId="77777777" w:rsidR="00457030" w:rsidRPr="00F53027" w:rsidRDefault="00457030" w:rsidP="00457030">
            <w:pPr>
              <w:keepLines/>
              <w:autoSpaceDE w:val="0"/>
              <w:autoSpaceDN w:val="0"/>
              <w:adjustRightInd w:val="0"/>
              <w:spacing w:after="120"/>
              <w:jc w:val="both"/>
              <w:rPr>
                <w:rFonts w:ascii="Calibri" w:hAnsi="Calibri" w:cs="Arial"/>
                <w:sz w:val="20"/>
                <w:lang w:val="en-GB"/>
              </w:rPr>
            </w:pPr>
            <w:r w:rsidRPr="00F53027">
              <w:rPr>
                <w:rFonts w:ascii="Calibri" w:eastAsia="SimSun" w:hAnsi="Calibri" w:cs="Arial"/>
                <w:b/>
                <w:bCs/>
                <w:color w:val="000000"/>
                <w:sz w:val="20"/>
                <w:lang w:eastAsia="zh-CN"/>
              </w:rPr>
              <w:t>Fulfilling this contract and</w:t>
            </w:r>
            <w:r w:rsidR="000A5903" w:rsidRPr="00F53027">
              <w:rPr>
                <w:rFonts w:ascii="Calibri" w:eastAsia="SimSun" w:hAnsi="Calibri" w:cs="Arial"/>
                <w:b/>
                <w:bCs/>
                <w:color w:val="000000"/>
                <w:sz w:val="20"/>
                <w:lang w:eastAsia="zh-CN"/>
              </w:rPr>
              <w:t xml:space="preserve"> Guarantee</w:t>
            </w:r>
            <w:r w:rsidR="009E2A9E" w:rsidRPr="00F53027">
              <w:rPr>
                <w:rFonts w:ascii="Calibri" w:eastAsia="SimSun" w:hAnsi="Calibri" w:cs="Arial"/>
                <w:b/>
                <w:bCs/>
                <w:color w:val="000000"/>
                <w:sz w:val="20"/>
                <w:lang w:eastAsia="zh-CN"/>
              </w:rPr>
              <w:t xml:space="preserve"> re. Services and Supplies provided by Operator</w:t>
            </w:r>
            <w:r w:rsidR="000A5903" w:rsidRPr="00F53027">
              <w:rPr>
                <w:rFonts w:ascii="Calibri" w:eastAsia="SimSun" w:hAnsi="Calibri" w:cs="Arial"/>
                <w:b/>
                <w:bCs/>
                <w:color w:val="000000"/>
                <w:sz w:val="20"/>
                <w:lang w:eastAsia="zh-CN"/>
              </w:rPr>
              <w:t>:</w:t>
            </w:r>
            <w:r w:rsidRPr="00F53027">
              <w:rPr>
                <w:rFonts w:ascii="Calibri" w:eastAsia="SimSun" w:hAnsi="Calibri" w:cs="Arial"/>
                <w:b/>
                <w:bCs/>
                <w:color w:val="000000"/>
                <w:sz w:val="20"/>
                <w:lang w:eastAsia="zh-CN"/>
              </w:rPr>
              <w:t xml:space="preserve"> </w:t>
            </w:r>
            <w:r w:rsidRPr="00F53027">
              <w:rPr>
                <w:rFonts w:ascii="Calibri" w:hAnsi="Calibri" w:cs="Arial"/>
                <w:sz w:val="20"/>
                <w:lang w:val="en-GB"/>
              </w:rPr>
              <w:t>At the time the services and supplies are provided, the price of the supplies and services to be provided under this contract will be calculated based on the price list in effect at that time</w:t>
            </w:r>
            <w:r w:rsidR="000A5903" w:rsidRPr="00F53027">
              <w:rPr>
                <w:rFonts w:ascii="Calibri" w:hAnsi="Calibri" w:cs="Arial"/>
                <w:sz w:val="20"/>
                <w:lang w:val="en-GB"/>
              </w:rPr>
              <w:t xml:space="preserve"> </w:t>
            </w:r>
            <w:r w:rsidRPr="00F53027">
              <w:rPr>
                <w:rFonts w:ascii="Calibri" w:hAnsi="Calibri" w:cs="Arial"/>
                <w:sz w:val="20"/>
                <w:lang w:val="en-GB"/>
              </w:rPr>
              <w:t>and applicable taxes will be added.</w:t>
            </w:r>
          </w:p>
          <w:p w14:paraId="3ED1A8AD" w14:textId="77777777" w:rsidR="00457030" w:rsidRPr="00F53027" w:rsidRDefault="00457030" w:rsidP="00457030">
            <w:pPr>
              <w:keepLines/>
              <w:spacing w:after="120"/>
              <w:jc w:val="both"/>
              <w:rPr>
                <w:rFonts w:ascii="Calibri" w:hAnsi="Calibri" w:cs="Arial"/>
                <w:sz w:val="20"/>
                <w:lang w:val="en-GB"/>
              </w:rPr>
            </w:pPr>
            <w:r w:rsidRPr="00F53027">
              <w:rPr>
                <w:rFonts w:ascii="Calibri" w:hAnsi="Calibri" w:cs="Arial"/>
                <w:sz w:val="20"/>
                <w:lang w:val="en-GB"/>
              </w:rPr>
              <w:t xml:space="preserve">If this contract has been paid in full in accordance with the payment terms, the payment(s) received </w:t>
            </w:r>
            <w:r w:rsidR="0000469E" w:rsidRPr="00F53027">
              <w:rPr>
                <w:rFonts w:ascii="Calibri" w:hAnsi="Calibri" w:cs="Arial"/>
                <w:sz w:val="20"/>
                <w:lang w:val="en-GB"/>
              </w:rPr>
              <w:t xml:space="preserve">for services and supplies </w:t>
            </w:r>
            <w:r w:rsidRPr="00F53027">
              <w:rPr>
                <w:rFonts w:ascii="Calibri" w:hAnsi="Calibri" w:cs="Arial"/>
                <w:sz w:val="20"/>
                <w:lang w:val="en-GB"/>
              </w:rPr>
              <w:t xml:space="preserve">plus the income earned thereon will be applied to the cost of the services, supplies and applicable taxes. If the payment(s) and income earned are less than the cost of the services, supplies and any applicable taxes included in this contract, no further payment </w:t>
            </w:r>
            <w:r w:rsidR="009E2A9E" w:rsidRPr="00F53027">
              <w:rPr>
                <w:rFonts w:ascii="Calibri" w:hAnsi="Calibri" w:cs="Arial"/>
                <w:sz w:val="20"/>
                <w:lang w:val="en-GB"/>
              </w:rPr>
              <w:t xml:space="preserve">for the services and supplies </w:t>
            </w:r>
            <w:r w:rsidRPr="00F53027">
              <w:rPr>
                <w:rFonts w:ascii="Calibri" w:hAnsi="Calibri" w:cs="Arial"/>
                <w:sz w:val="20"/>
                <w:lang w:val="en-GB"/>
              </w:rPr>
              <w:t xml:space="preserve">will be required. Increases to taxes imposed by the Federal, Provincial or Municipal Governments now or in the future may be owing in addition to the payment and income earned. </w:t>
            </w:r>
          </w:p>
          <w:p w14:paraId="0C40C5EA" w14:textId="77777777" w:rsidR="00457030" w:rsidRPr="00F53027" w:rsidRDefault="00457030" w:rsidP="00457030">
            <w:pPr>
              <w:widowControl w:val="0"/>
              <w:spacing w:before="120"/>
              <w:jc w:val="both"/>
              <w:rPr>
                <w:rFonts w:ascii="Calibri" w:hAnsi="Calibri"/>
                <w:sz w:val="20"/>
                <w:lang w:val="en-GB"/>
              </w:rPr>
            </w:pPr>
            <w:r w:rsidRPr="00F53027">
              <w:rPr>
                <w:rFonts w:ascii="Calibri" w:hAnsi="Calibri"/>
                <w:sz w:val="20"/>
                <w:lang w:val="en-GB"/>
              </w:rPr>
              <w:lastRenderedPageBreak/>
              <w:t xml:space="preserve">If the purchaser is paying on a time payment plan as per the payment terms and the recipient dies before all of the payments have been made, then the balance of this </w:t>
            </w:r>
            <w:r w:rsidR="00CD1E49" w:rsidRPr="00F53027">
              <w:rPr>
                <w:rFonts w:ascii="Calibri" w:hAnsi="Calibri"/>
                <w:sz w:val="20"/>
                <w:lang w:val="en-GB"/>
              </w:rPr>
              <w:t xml:space="preserve">prepaid </w:t>
            </w:r>
            <w:r w:rsidRPr="00F53027">
              <w:rPr>
                <w:rFonts w:ascii="Calibri" w:hAnsi="Calibri"/>
                <w:sz w:val="20"/>
                <w:lang w:val="en-GB"/>
              </w:rPr>
              <w:t>contract will be due in full within ___ days of the date of final arrangements</w:t>
            </w:r>
            <w:r w:rsidR="00F53027">
              <w:rPr>
                <w:rFonts w:ascii="Calibri" w:hAnsi="Calibri"/>
                <w:sz w:val="20"/>
                <w:lang w:val="en-GB"/>
              </w:rPr>
              <w:t xml:space="preserve"> </w:t>
            </w:r>
            <w:r w:rsidR="00F53027" w:rsidRPr="00F53027">
              <w:rPr>
                <w:rFonts w:ascii="Calibri" w:hAnsi="Calibri"/>
                <w:sz w:val="20"/>
                <w:highlight w:val="green"/>
                <w:lang w:val="en-GB"/>
              </w:rPr>
              <w:t>(or other date which reflects your payment policy)</w:t>
            </w:r>
            <w:r w:rsidRPr="00F53027">
              <w:rPr>
                <w:rFonts w:ascii="Calibri" w:hAnsi="Calibri"/>
                <w:sz w:val="20"/>
                <w:lang w:val="en-GB"/>
              </w:rPr>
              <w:t xml:space="preserve">, </w:t>
            </w:r>
            <w:r w:rsidRPr="00F53027">
              <w:rPr>
                <w:rFonts w:ascii="Calibri" w:hAnsi="Calibri"/>
                <w:sz w:val="20"/>
              </w:rPr>
              <w:t xml:space="preserve">after which interest will be calculated and charged </w:t>
            </w:r>
            <w:r w:rsidRPr="00F53027">
              <w:rPr>
                <w:rFonts w:ascii="Calibri" w:hAnsi="Calibri"/>
                <w:sz w:val="20"/>
                <w:lang w:val="en-GB"/>
              </w:rPr>
              <w:t>on any overdue amount at the rate of ___</w:t>
            </w:r>
            <w:r w:rsidRPr="00F53027">
              <w:rPr>
                <w:rFonts w:ascii="Calibri" w:hAnsi="Calibri"/>
                <w:sz w:val="20"/>
              </w:rPr>
              <w:t>% per month (equivalent to ___% per annum) until the date payment is made in full.</w:t>
            </w:r>
            <w:r w:rsidRPr="00F53027">
              <w:rPr>
                <w:rFonts w:ascii="Calibri" w:hAnsi="Calibri"/>
                <w:sz w:val="20"/>
                <w:lang w:val="en-GB"/>
              </w:rPr>
              <w:t xml:space="preserve"> If the payment(s)</w:t>
            </w:r>
            <w:r w:rsidR="009E2A9E" w:rsidRPr="00F53027">
              <w:rPr>
                <w:rFonts w:ascii="Calibri" w:hAnsi="Calibri"/>
                <w:sz w:val="20"/>
                <w:lang w:val="en-GB"/>
              </w:rPr>
              <w:t xml:space="preserve"> for services and supplies</w:t>
            </w:r>
            <w:r w:rsidRPr="00F53027">
              <w:rPr>
                <w:rFonts w:ascii="Calibri" w:hAnsi="Calibri"/>
                <w:sz w:val="20"/>
                <w:lang w:val="en-GB"/>
              </w:rPr>
              <w:t xml:space="preserve"> and </w:t>
            </w:r>
            <w:r w:rsidR="009E2A9E" w:rsidRPr="00F53027">
              <w:rPr>
                <w:rFonts w:ascii="Calibri" w:hAnsi="Calibri"/>
                <w:sz w:val="20"/>
                <w:lang w:val="en-GB"/>
              </w:rPr>
              <w:t xml:space="preserve">the </w:t>
            </w:r>
            <w:r w:rsidRPr="00F53027">
              <w:rPr>
                <w:rFonts w:ascii="Calibri" w:hAnsi="Calibri"/>
                <w:sz w:val="20"/>
                <w:lang w:val="en-GB"/>
              </w:rPr>
              <w:t xml:space="preserve">income earned </w:t>
            </w:r>
            <w:r w:rsidR="009E2A9E" w:rsidRPr="00F53027">
              <w:rPr>
                <w:rFonts w:ascii="Calibri" w:hAnsi="Calibri"/>
                <w:sz w:val="20"/>
                <w:lang w:val="en-GB"/>
              </w:rPr>
              <w:t xml:space="preserve">thereon </w:t>
            </w:r>
            <w:r w:rsidRPr="00F53027">
              <w:rPr>
                <w:rFonts w:ascii="Calibri" w:hAnsi="Calibri"/>
                <w:sz w:val="20"/>
                <w:lang w:val="en-GB"/>
              </w:rPr>
              <w:t>are less than the price of the services, supplies</w:t>
            </w:r>
            <w:r w:rsidR="009E2A9E" w:rsidRPr="00F53027">
              <w:rPr>
                <w:rFonts w:ascii="Calibri" w:hAnsi="Calibri"/>
                <w:sz w:val="20"/>
                <w:lang w:val="en-GB"/>
              </w:rPr>
              <w:t xml:space="preserve"> </w:t>
            </w:r>
            <w:r w:rsidRPr="00F53027">
              <w:rPr>
                <w:rFonts w:ascii="Calibri" w:hAnsi="Calibri"/>
                <w:sz w:val="20"/>
                <w:lang w:val="en-GB"/>
              </w:rPr>
              <w:t xml:space="preserve">and any applicable taxes included in this contract, no further payment </w:t>
            </w:r>
            <w:r w:rsidR="009E2A9E" w:rsidRPr="00F53027">
              <w:rPr>
                <w:rFonts w:ascii="Calibri" w:hAnsi="Calibri"/>
                <w:sz w:val="20"/>
                <w:lang w:val="en-GB"/>
              </w:rPr>
              <w:t xml:space="preserve">for the services and supplies </w:t>
            </w:r>
            <w:r w:rsidRPr="00F53027">
              <w:rPr>
                <w:rFonts w:ascii="Calibri" w:hAnsi="Calibri"/>
                <w:sz w:val="20"/>
                <w:lang w:val="en-GB"/>
              </w:rPr>
              <w:t>will be required. Increases to taxes or fees imposed by the Federal, Provincial or Municipal Governments now or in the future may be owing.</w:t>
            </w:r>
          </w:p>
          <w:p w14:paraId="2BF55ABB" w14:textId="77777777" w:rsidR="00457030" w:rsidRPr="00F53027" w:rsidRDefault="00457030" w:rsidP="00457030">
            <w:pPr>
              <w:widowControl w:val="0"/>
              <w:spacing w:before="120" w:after="120"/>
              <w:jc w:val="both"/>
              <w:rPr>
                <w:rFonts w:ascii="Calibri" w:hAnsi="Calibri" w:cs="Arial"/>
                <w:sz w:val="20"/>
              </w:rPr>
            </w:pPr>
            <w:r w:rsidRPr="00F53027">
              <w:rPr>
                <w:rFonts w:ascii="Calibri" w:hAnsi="Calibri"/>
                <w:sz w:val="20"/>
                <w:lang w:val="en-GB"/>
              </w:rPr>
              <w:t xml:space="preserve">If at the time of need, the payments have not been paid in accordance with the payment terms set out in this contract, then any payment(s) made plus interest earned thereon will be </w:t>
            </w:r>
            <w:r w:rsidR="00CD1E49" w:rsidRPr="00F53027">
              <w:rPr>
                <w:rFonts w:ascii="Calibri" w:hAnsi="Calibri"/>
                <w:sz w:val="20"/>
                <w:lang w:val="en-GB"/>
              </w:rPr>
              <w:t>considered</w:t>
            </w:r>
            <w:r w:rsidRPr="00F53027">
              <w:rPr>
                <w:rFonts w:ascii="Calibri" w:hAnsi="Calibri"/>
                <w:sz w:val="20"/>
                <w:lang w:val="en-GB"/>
              </w:rPr>
              <w:t xml:space="preserve"> </w:t>
            </w:r>
            <w:r w:rsidRPr="00F53027">
              <w:rPr>
                <w:rFonts w:ascii="Calibri" w:hAnsi="Calibri" w:cs="Arial"/>
                <w:sz w:val="20"/>
              </w:rPr>
              <w:t xml:space="preserve">as a deposit toward the total price of services, supplies, disbursements and applicable taxes in effect as at the time </w:t>
            </w:r>
            <w:r w:rsidR="00CD1E49" w:rsidRPr="00F53027">
              <w:rPr>
                <w:rFonts w:ascii="Calibri" w:hAnsi="Calibri" w:cs="Arial"/>
                <w:sz w:val="20"/>
              </w:rPr>
              <w:t>the services and supplies are provided</w:t>
            </w:r>
            <w:r w:rsidRPr="00F53027">
              <w:rPr>
                <w:rFonts w:ascii="Calibri" w:hAnsi="Calibri" w:cs="Arial"/>
                <w:sz w:val="20"/>
              </w:rPr>
              <w:t>, and any balance owing will be payable in accordance with the payment terms set out in a new contract to be executed at the time of the final arrangements.</w:t>
            </w:r>
          </w:p>
          <w:p w14:paraId="54562B94" w14:textId="0C7569B8" w:rsidR="008648C0" w:rsidRPr="00F53027" w:rsidRDefault="000A5903" w:rsidP="001826D6">
            <w:pPr>
              <w:widowControl w:val="0"/>
              <w:spacing w:before="120" w:after="120"/>
              <w:jc w:val="both"/>
              <w:rPr>
                <w:rFonts w:ascii="Calibri" w:hAnsi="Calibri"/>
                <w:sz w:val="20"/>
              </w:rPr>
            </w:pPr>
            <w:r w:rsidRPr="00F53027">
              <w:rPr>
                <w:rFonts w:ascii="Calibri" w:eastAsia="SimSun" w:hAnsi="Calibri" w:cs="Arial"/>
                <w:b/>
                <w:bCs/>
                <w:color w:val="000000"/>
                <w:sz w:val="20"/>
                <w:lang w:val="en-CA" w:eastAsia="zh-CN"/>
              </w:rPr>
              <w:t xml:space="preserve">Excess Trust Funds: </w:t>
            </w:r>
            <w:r w:rsidR="00457030" w:rsidRPr="00F53027">
              <w:rPr>
                <w:rFonts w:ascii="Calibri" w:hAnsi="Calibri" w:cs="Arial"/>
                <w:sz w:val="20"/>
                <w:lang w:val="en-GB"/>
              </w:rPr>
              <w:t xml:space="preserve">If the payment(s) </w:t>
            </w:r>
            <w:r w:rsidR="006936FC" w:rsidRPr="00F53027">
              <w:rPr>
                <w:rFonts w:ascii="Calibri" w:hAnsi="Calibri" w:cs="Arial"/>
                <w:sz w:val="20"/>
                <w:lang w:val="en-GB"/>
              </w:rPr>
              <w:t xml:space="preserve">for services and supplies </w:t>
            </w:r>
            <w:r w:rsidR="00457030" w:rsidRPr="00F53027">
              <w:rPr>
                <w:rFonts w:ascii="Calibri" w:hAnsi="Calibri" w:cs="Arial"/>
                <w:sz w:val="20"/>
                <w:lang w:val="en-GB"/>
              </w:rPr>
              <w:t>and income earned are more than the cost of the services, supplies</w:t>
            </w:r>
            <w:r w:rsidR="00E64BB9" w:rsidRPr="00F53027">
              <w:rPr>
                <w:rFonts w:ascii="Calibri" w:hAnsi="Calibri" w:cs="Arial"/>
                <w:sz w:val="20"/>
                <w:lang w:val="en-GB"/>
              </w:rPr>
              <w:t xml:space="preserve"> </w:t>
            </w:r>
            <w:r w:rsidR="00457030" w:rsidRPr="00F53027">
              <w:rPr>
                <w:rFonts w:ascii="Calibri" w:hAnsi="Calibri" w:cs="Arial"/>
                <w:sz w:val="20"/>
                <w:lang w:val="en-GB"/>
              </w:rPr>
              <w:t xml:space="preserve">and applicable taxes, the excess amount will be paid </w:t>
            </w:r>
            <w:r w:rsidR="00457030" w:rsidRPr="00F53027">
              <w:rPr>
                <w:rFonts w:ascii="Calibri" w:hAnsi="Calibri" w:cs="Arial"/>
                <w:sz w:val="20"/>
              </w:rPr>
              <w:t>to the person entitled under this contract to receive the payment</w:t>
            </w:r>
            <w:r w:rsidR="00E64BB9" w:rsidRPr="00F53027">
              <w:rPr>
                <w:rFonts w:ascii="Calibri" w:hAnsi="Calibri" w:cs="Arial"/>
                <w:sz w:val="20"/>
              </w:rPr>
              <w:t xml:space="preserve"> or applied with the permission of the deceased’s representative to any additional services, supplies set out in a new contract to be executed at the time of the final arrangements</w:t>
            </w:r>
            <w:r w:rsidR="000524F7">
              <w:rPr>
                <w:rFonts w:ascii="Calibri" w:hAnsi="Calibri" w:cs="Arial"/>
                <w:sz w:val="20"/>
              </w:rPr>
              <w:t>.</w:t>
            </w:r>
          </w:p>
        </w:tc>
      </w:tr>
      <w:tr w:rsidR="00A362AC" w:rsidRPr="00FA677A" w14:paraId="30A1FC5F" w14:textId="77777777" w:rsidTr="00B15577">
        <w:tc>
          <w:tcPr>
            <w:tcW w:w="11016" w:type="dxa"/>
            <w:gridSpan w:val="2"/>
          </w:tcPr>
          <w:p w14:paraId="1681C0A3" w14:textId="77777777" w:rsidR="001826D6" w:rsidRDefault="001826D6" w:rsidP="00CD1E49">
            <w:pPr>
              <w:widowControl w:val="0"/>
              <w:spacing w:after="120"/>
              <w:jc w:val="both"/>
              <w:rPr>
                <w:rFonts w:ascii="Calibri" w:hAnsi="Calibri" w:cs="Arial"/>
                <w:sz w:val="20"/>
                <w:lang w:val="en-GB"/>
              </w:rPr>
            </w:pPr>
            <w:r w:rsidRPr="00FA677A">
              <w:rPr>
                <w:rFonts w:ascii="Calibri" w:hAnsi="Calibri" w:cs="Arial"/>
                <w:b/>
                <w:sz w:val="20"/>
                <w:lang w:val="en-GB"/>
              </w:rPr>
              <w:lastRenderedPageBreak/>
              <w:t>Investment</w:t>
            </w:r>
            <w:r>
              <w:rPr>
                <w:rFonts w:ascii="Calibri" w:hAnsi="Calibri" w:cs="Arial"/>
                <w:b/>
                <w:sz w:val="20"/>
                <w:lang w:val="en-GB"/>
              </w:rPr>
              <w:t xml:space="preserve"> </w:t>
            </w:r>
            <w:r w:rsidRPr="001826D6">
              <w:rPr>
                <w:rFonts w:ascii="Calibri" w:hAnsi="Calibri" w:cs="Arial"/>
                <w:b/>
                <w:sz w:val="20"/>
                <w:highlight w:val="green"/>
                <w:lang w:val="en-GB"/>
              </w:rPr>
              <w:t>(Individual)</w:t>
            </w:r>
            <w:r w:rsidRPr="00FA677A">
              <w:rPr>
                <w:rFonts w:ascii="Calibri" w:hAnsi="Calibri" w:cs="Arial"/>
                <w:b/>
                <w:sz w:val="20"/>
                <w:lang w:val="en-GB"/>
              </w:rPr>
              <w:t>:</w:t>
            </w:r>
            <w:r w:rsidRPr="00FA677A">
              <w:rPr>
                <w:rFonts w:ascii="Calibri" w:hAnsi="Calibri" w:cs="Arial"/>
                <w:sz w:val="20"/>
                <w:lang w:val="en-GB"/>
              </w:rPr>
              <w:t xml:space="preserve"> Within 35 days, the payment(s) to the Provider, less the permitted amount defined below, will be </w:t>
            </w:r>
            <w:r>
              <w:rPr>
                <w:rFonts w:ascii="Calibri" w:hAnsi="Calibri" w:cs="Arial"/>
                <w:sz w:val="20"/>
                <w:lang w:val="en-GB"/>
              </w:rPr>
              <w:t>deposited</w:t>
            </w:r>
            <w:r w:rsidRPr="00FA677A">
              <w:rPr>
                <w:rFonts w:ascii="Calibri" w:hAnsi="Calibri" w:cs="Arial"/>
                <w:sz w:val="20"/>
                <w:lang w:val="en-GB"/>
              </w:rPr>
              <w:t xml:space="preserve"> </w:t>
            </w:r>
            <w:r>
              <w:rPr>
                <w:rFonts w:ascii="Calibri" w:hAnsi="Calibri" w:cs="Arial"/>
                <w:sz w:val="20"/>
                <w:lang w:val="en-GB"/>
              </w:rPr>
              <w:t xml:space="preserve">with </w:t>
            </w:r>
            <w:r w:rsidRPr="00336F49">
              <w:rPr>
                <w:rFonts w:ascii="Calibri" w:hAnsi="Calibri" w:cs="Arial"/>
                <w:sz w:val="20"/>
                <w:highlight w:val="green"/>
                <w:lang w:val="en-GB"/>
              </w:rPr>
              <w:t>[specify name of financial institution]</w:t>
            </w:r>
            <w:r>
              <w:rPr>
                <w:rFonts w:ascii="Calibri" w:hAnsi="Calibri" w:cs="Arial"/>
                <w:sz w:val="20"/>
                <w:lang w:val="en-GB"/>
              </w:rPr>
              <w:t xml:space="preserve"> </w:t>
            </w:r>
            <w:r w:rsidRPr="00FA677A">
              <w:rPr>
                <w:rFonts w:ascii="Calibri" w:hAnsi="Calibri" w:cs="Arial"/>
                <w:sz w:val="20"/>
                <w:lang w:val="en-GB"/>
              </w:rPr>
              <w:t xml:space="preserve">and held in an individual trust account/guaranteed investment certificate/term deposit </w:t>
            </w:r>
            <w:r w:rsidRPr="00FA677A">
              <w:rPr>
                <w:rFonts w:ascii="Calibri" w:hAnsi="Calibri" w:cs="Arial"/>
                <w:sz w:val="20"/>
                <w:highlight w:val="green"/>
                <w:lang w:val="en-GB"/>
              </w:rPr>
              <w:t>(specify type)</w:t>
            </w:r>
            <w:r w:rsidRPr="00FA677A">
              <w:rPr>
                <w:rFonts w:ascii="Calibri" w:hAnsi="Calibri" w:cs="Arial"/>
                <w:sz w:val="20"/>
                <w:lang w:val="en-GB"/>
              </w:rPr>
              <w:t xml:space="preserve"> for the purchaser until the services and supplies are provided or this contract is cancelled and a refund is issued in accordance with the terms of this contract. </w:t>
            </w:r>
          </w:p>
          <w:p w14:paraId="0AC7DE26" w14:textId="77777777" w:rsidR="00A362AC" w:rsidRPr="00FA677A" w:rsidRDefault="00A362AC" w:rsidP="00CD1E49">
            <w:pPr>
              <w:widowControl w:val="0"/>
              <w:spacing w:after="120"/>
              <w:jc w:val="both"/>
              <w:rPr>
                <w:rFonts w:ascii="Calibri" w:hAnsi="Calibri" w:cs="Arial"/>
                <w:sz w:val="20"/>
                <w:lang w:val="en-GB"/>
              </w:rPr>
            </w:pPr>
            <w:r w:rsidRPr="00FA677A">
              <w:rPr>
                <w:rFonts w:ascii="Calibri" w:hAnsi="Calibri" w:cs="Arial"/>
                <w:b/>
                <w:sz w:val="20"/>
                <w:lang w:val="en-GB"/>
              </w:rPr>
              <w:t>Investment</w:t>
            </w:r>
            <w:r w:rsidR="00010C61" w:rsidRPr="00FA677A">
              <w:rPr>
                <w:rFonts w:ascii="Calibri" w:hAnsi="Calibri" w:cs="Arial"/>
                <w:b/>
                <w:sz w:val="20"/>
                <w:lang w:val="en-GB"/>
              </w:rPr>
              <w:t xml:space="preserve"> </w:t>
            </w:r>
            <w:r w:rsidR="00010C61" w:rsidRPr="001826D6">
              <w:rPr>
                <w:rFonts w:ascii="Calibri" w:hAnsi="Calibri" w:cs="Arial"/>
                <w:b/>
                <w:sz w:val="20"/>
                <w:highlight w:val="green"/>
                <w:lang w:val="en-GB"/>
              </w:rPr>
              <w:t>(Pooled)</w:t>
            </w:r>
            <w:r w:rsidRPr="00FA677A">
              <w:rPr>
                <w:rFonts w:ascii="Calibri" w:hAnsi="Calibri" w:cs="Arial"/>
                <w:b/>
                <w:sz w:val="20"/>
                <w:lang w:val="en-GB"/>
              </w:rPr>
              <w:t>:</w:t>
            </w:r>
            <w:r w:rsidRPr="00FA677A">
              <w:rPr>
                <w:rFonts w:ascii="Calibri" w:hAnsi="Calibri" w:cs="Arial"/>
                <w:sz w:val="20"/>
                <w:lang w:val="en-GB"/>
              </w:rPr>
              <w:t xml:space="preserve"> </w:t>
            </w:r>
            <w:r w:rsidR="003E2F71" w:rsidRPr="00FA677A">
              <w:rPr>
                <w:rFonts w:ascii="Calibri" w:hAnsi="Calibri" w:cs="Arial"/>
                <w:sz w:val="20"/>
                <w:highlight w:val="green"/>
                <w:lang w:val="en-GB"/>
              </w:rPr>
              <w:t>[Delete this clause if n/a]</w:t>
            </w:r>
            <w:r w:rsidR="003E2F71">
              <w:rPr>
                <w:rFonts w:ascii="Calibri" w:hAnsi="Calibri" w:cs="Arial"/>
                <w:sz w:val="20"/>
                <w:lang w:val="en-GB"/>
              </w:rPr>
              <w:t xml:space="preserve"> </w:t>
            </w:r>
            <w:r w:rsidRPr="00FA677A">
              <w:rPr>
                <w:rFonts w:ascii="Calibri" w:hAnsi="Calibri" w:cs="Arial"/>
                <w:sz w:val="20"/>
                <w:lang w:val="en-GB"/>
              </w:rPr>
              <w:t xml:space="preserve">Within 35 days, the payment(s) to the Provider, less the permitted amount defined below, will be </w:t>
            </w:r>
            <w:r w:rsidR="00336F49">
              <w:rPr>
                <w:rFonts w:ascii="Calibri" w:hAnsi="Calibri" w:cs="Arial"/>
                <w:sz w:val="20"/>
                <w:lang w:val="en-GB"/>
              </w:rPr>
              <w:t>deposited</w:t>
            </w:r>
            <w:r w:rsidR="00336F49" w:rsidRPr="00FA677A">
              <w:rPr>
                <w:rFonts w:ascii="Calibri" w:hAnsi="Calibri" w:cs="Arial"/>
                <w:sz w:val="20"/>
                <w:lang w:val="en-GB"/>
              </w:rPr>
              <w:t xml:space="preserve"> </w:t>
            </w:r>
            <w:r w:rsidR="00336F49">
              <w:rPr>
                <w:rFonts w:ascii="Calibri" w:hAnsi="Calibri" w:cs="Arial"/>
                <w:sz w:val="20"/>
                <w:lang w:val="en-GB"/>
              </w:rPr>
              <w:t xml:space="preserve">with </w:t>
            </w:r>
            <w:r w:rsidR="00336F49" w:rsidRPr="00336F49">
              <w:rPr>
                <w:rFonts w:ascii="Calibri" w:hAnsi="Calibri" w:cs="Arial"/>
                <w:sz w:val="20"/>
                <w:highlight w:val="green"/>
                <w:lang w:val="en-GB"/>
              </w:rPr>
              <w:t xml:space="preserve">[specify name of </w:t>
            </w:r>
            <w:r w:rsidR="00336F49">
              <w:rPr>
                <w:rFonts w:ascii="Calibri" w:hAnsi="Calibri" w:cs="Arial"/>
                <w:sz w:val="20"/>
                <w:highlight w:val="green"/>
                <w:lang w:val="en-GB"/>
              </w:rPr>
              <w:t>third-party trustee</w:t>
            </w:r>
            <w:r w:rsidR="00336F49" w:rsidRPr="00336F49">
              <w:rPr>
                <w:rFonts w:ascii="Calibri" w:hAnsi="Calibri" w:cs="Arial"/>
                <w:sz w:val="20"/>
                <w:highlight w:val="green"/>
                <w:lang w:val="en-GB"/>
              </w:rPr>
              <w:t>]</w:t>
            </w:r>
            <w:r w:rsidR="00336F49">
              <w:rPr>
                <w:rFonts w:ascii="Calibri" w:hAnsi="Calibri" w:cs="Arial"/>
                <w:sz w:val="20"/>
                <w:lang w:val="en-GB"/>
              </w:rPr>
              <w:t xml:space="preserve"> </w:t>
            </w:r>
            <w:r w:rsidRPr="00FA677A">
              <w:rPr>
                <w:rFonts w:ascii="Calibri" w:hAnsi="Calibri" w:cs="Arial"/>
                <w:sz w:val="20"/>
                <w:lang w:val="en-GB"/>
              </w:rPr>
              <w:t xml:space="preserve">and held in </w:t>
            </w:r>
            <w:r w:rsidR="00CD1E49" w:rsidRPr="00FA677A">
              <w:rPr>
                <w:rFonts w:ascii="Calibri" w:hAnsi="Calibri" w:cs="Arial"/>
                <w:sz w:val="20"/>
                <w:lang w:val="en-GB"/>
              </w:rPr>
              <w:t xml:space="preserve">a </w:t>
            </w:r>
            <w:r w:rsidRPr="00FA677A">
              <w:rPr>
                <w:rFonts w:ascii="Calibri" w:hAnsi="Calibri" w:cs="Arial"/>
                <w:sz w:val="20"/>
                <w:lang w:val="en-GB"/>
              </w:rPr>
              <w:t xml:space="preserve">pooled trust fund for the purchaser until the services and supplies are provided or this contract is cancelled and a refund is issued in accordance with the terms of this contract. </w:t>
            </w:r>
            <w:r w:rsidR="00010C61" w:rsidRPr="00FA677A">
              <w:rPr>
                <w:rFonts w:ascii="Calibri" w:hAnsi="Calibri" w:cs="Arial"/>
                <w:sz w:val="20"/>
                <w:lang w:val="en-GB"/>
              </w:rPr>
              <w:t xml:space="preserve"> </w:t>
            </w:r>
          </w:p>
        </w:tc>
      </w:tr>
      <w:tr w:rsidR="008648C0" w:rsidRPr="00FA677A" w14:paraId="415F402A" w14:textId="77777777" w:rsidTr="00287617">
        <w:tc>
          <w:tcPr>
            <w:tcW w:w="11016" w:type="dxa"/>
            <w:gridSpan w:val="2"/>
          </w:tcPr>
          <w:p w14:paraId="515B9490" w14:textId="77777777" w:rsidR="008648C0" w:rsidRPr="00FA677A" w:rsidRDefault="008648C0" w:rsidP="00457030">
            <w:pPr>
              <w:suppressLineNumbers/>
              <w:spacing w:after="120"/>
              <w:jc w:val="both"/>
              <w:rPr>
                <w:rFonts w:ascii="Calibri" w:hAnsi="Calibri" w:cs="Arial"/>
                <w:sz w:val="20"/>
              </w:rPr>
            </w:pPr>
            <w:r w:rsidRPr="00FA677A">
              <w:rPr>
                <w:rFonts w:ascii="Calibri" w:hAnsi="Calibri" w:cs="Arial"/>
                <w:sz w:val="20"/>
                <w:u w:val="single"/>
              </w:rPr>
              <w:t>Permitted amount:</w:t>
            </w:r>
            <w:r w:rsidRPr="00FA677A">
              <w:rPr>
                <w:rFonts w:ascii="Calibri" w:hAnsi="Calibri" w:cs="Arial"/>
                <w:sz w:val="20"/>
              </w:rPr>
              <w:t xml:space="preserve"> On or after the 3</w:t>
            </w:r>
            <w:r w:rsidR="00C62E5E" w:rsidRPr="00FA677A">
              <w:rPr>
                <w:rFonts w:ascii="Calibri" w:hAnsi="Calibri" w:cs="Arial"/>
                <w:sz w:val="20"/>
              </w:rPr>
              <w:t>1</w:t>
            </w:r>
            <w:r w:rsidR="00C62E5E" w:rsidRPr="00FA677A">
              <w:rPr>
                <w:rFonts w:ascii="Calibri" w:hAnsi="Calibri" w:cs="Arial"/>
                <w:sz w:val="20"/>
                <w:vertAlign w:val="superscript"/>
              </w:rPr>
              <w:t>st</w:t>
            </w:r>
            <w:r w:rsidRPr="00FA677A">
              <w:rPr>
                <w:rFonts w:ascii="Calibri" w:hAnsi="Calibri" w:cs="Arial"/>
                <w:sz w:val="20"/>
              </w:rPr>
              <w:t xml:space="preserve"> day after the day on which </w:t>
            </w:r>
            <w:r w:rsidR="00125FCA" w:rsidRPr="00FA677A">
              <w:rPr>
                <w:rFonts w:ascii="Calibri" w:hAnsi="Calibri" w:cs="Arial"/>
                <w:sz w:val="20"/>
              </w:rPr>
              <w:t xml:space="preserve">this </w:t>
            </w:r>
            <w:r w:rsidR="006A1D9E" w:rsidRPr="00FA677A">
              <w:rPr>
                <w:rFonts w:ascii="Calibri" w:hAnsi="Calibri" w:cs="Arial"/>
                <w:sz w:val="20"/>
              </w:rPr>
              <w:t>contract</w:t>
            </w:r>
            <w:r w:rsidRPr="00FA677A">
              <w:rPr>
                <w:rFonts w:ascii="Calibri" w:hAnsi="Calibri" w:cs="Arial"/>
                <w:sz w:val="20"/>
              </w:rPr>
              <w:t xml:space="preserve"> was made, </w:t>
            </w:r>
            <w:r w:rsidR="00EB411A" w:rsidRPr="00FA677A">
              <w:rPr>
                <w:rFonts w:ascii="Calibri" w:hAnsi="Calibri" w:cs="Arial"/>
                <w:sz w:val="20"/>
              </w:rPr>
              <w:t>the Provider</w:t>
            </w:r>
            <w:r w:rsidRPr="00FA677A">
              <w:rPr>
                <w:rFonts w:ascii="Calibri" w:hAnsi="Calibri" w:cs="Arial"/>
                <w:sz w:val="20"/>
              </w:rPr>
              <w:t xml:space="preserve"> may retain 10% of the </w:t>
            </w:r>
            <w:r w:rsidR="006A1D9E" w:rsidRPr="00FA677A">
              <w:rPr>
                <w:rFonts w:ascii="Calibri" w:hAnsi="Calibri" w:cs="Arial"/>
                <w:sz w:val="20"/>
              </w:rPr>
              <w:t>contract</w:t>
            </w:r>
            <w:r w:rsidRPr="00FA677A">
              <w:rPr>
                <w:rFonts w:ascii="Calibri" w:hAnsi="Calibri" w:cs="Arial"/>
                <w:sz w:val="20"/>
              </w:rPr>
              <w:t xml:space="preserve"> price (or amount paid, whichever is lower) </w:t>
            </w:r>
            <w:r w:rsidR="00FD660A" w:rsidRPr="00FA677A">
              <w:rPr>
                <w:rFonts w:ascii="Calibri" w:hAnsi="Calibri" w:cs="Arial"/>
                <w:sz w:val="20"/>
              </w:rPr>
              <w:t>up to a total</w:t>
            </w:r>
            <w:r w:rsidRPr="00FA677A">
              <w:rPr>
                <w:rFonts w:ascii="Calibri" w:hAnsi="Calibri" w:cs="Arial"/>
                <w:sz w:val="20"/>
              </w:rPr>
              <w:t xml:space="preserve"> maximum of $350. Th</w:t>
            </w:r>
            <w:r w:rsidR="00FD660A" w:rsidRPr="00FA677A">
              <w:rPr>
                <w:rFonts w:ascii="Calibri" w:hAnsi="Calibri" w:cs="Arial"/>
                <w:sz w:val="20"/>
              </w:rPr>
              <w:t>is</w:t>
            </w:r>
            <w:r w:rsidRPr="00FA677A">
              <w:rPr>
                <w:rFonts w:ascii="Calibri" w:hAnsi="Calibri" w:cs="Arial"/>
                <w:sz w:val="20"/>
              </w:rPr>
              <w:t xml:space="preserve"> amount need not be invested in trust and if retained</w:t>
            </w:r>
            <w:r w:rsidR="00563FDE" w:rsidRPr="00FA677A">
              <w:rPr>
                <w:rFonts w:ascii="Calibri" w:hAnsi="Calibri" w:cs="Arial"/>
                <w:sz w:val="20"/>
              </w:rPr>
              <w:t>,</w:t>
            </w:r>
            <w:r w:rsidRPr="00FA677A">
              <w:rPr>
                <w:rFonts w:ascii="Calibri" w:hAnsi="Calibri" w:cs="Arial"/>
                <w:sz w:val="20"/>
              </w:rPr>
              <w:t xml:space="preserve"> </w:t>
            </w:r>
            <w:proofErr w:type="gramStart"/>
            <w:r w:rsidRPr="00FA677A">
              <w:rPr>
                <w:rFonts w:ascii="Calibri" w:hAnsi="Calibri" w:cs="Arial"/>
                <w:sz w:val="20"/>
              </w:rPr>
              <w:t>is</w:t>
            </w:r>
            <w:proofErr w:type="gramEnd"/>
            <w:r w:rsidRPr="00FA677A">
              <w:rPr>
                <w:rFonts w:ascii="Calibri" w:hAnsi="Calibri" w:cs="Arial"/>
                <w:sz w:val="20"/>
              </w:rPr>
              <w:t xml:space="preserve"> a credit against any amount the operator may retain </w:t>
            </w:r>
            <w:r w:rsidR="00FD660A" w:rsidRPr="00FA677A">
              <w:rPr>
                <w:rFonts w:ascii="Calibri" w:hAnsi="Calibri" w:cs="Arial"/>
                <w:sz w:val="20"/>
              </w:rPr>
              <w:t>if</w:t>
            </w:r>
            <w:r w:rsidRPr="00FA677A">
              <w:rPr>
                <w:rFonts w:ascii="Calibri" w:hAnsi="Calibri" w:cs="Arial"/>
                <w:sz w:val="20"/>
              </w:rPr>
              <w:t xml:space="preserve"> </w:t>
            </w:r>
            <w:r w:rsidR="00217AFE" w:rsidRPr="00FA677A">
              <w:rPr>
                <w:rFonts w:ascii="Calibri" w:hAnsi="Calibri" w:cs="Arial"/>
                <w:sz w:val="20"/>
              </w:rPr>
              <w:t xml:space="preserve">this </w:t>
            </w:r>
            <w:r w:rsidR="006A1D9E" w:rsidRPr="00FA677A">
              <w:rPr>
                <w:rFonts w:ascii="Calibri" w:hAnsi="Calibri" w:cs="Arial"/>
                <w:sz w:val="20"/>
              </w:rPr>
              <w:t>contract</w:t>
            </w:r>
            <w:r w:rsidR="00FD660A" w:rsidRPr="00FA677A">
              <w:rPr>
                <w:rFonts w:ascii="Calibri" w:hAnsi="Calibri" w:cs="Arial"/>
                <w:sz w:val="20"/>
              </w:rPr>
              <w:t xml:space="preserve"> is cancelled</w:t>
            </w:r>
            <w:r w:rsidRPr="00FA677A">
              <w:rPr>
                <w:rFonts w:ascii="Calibri" w:hAnsi="Calibri" w:cs="Arial"/>
                <w:sz w:val="20"/>
              </w:rPr>
              <w:t xml:space="preserve">. </w:t>
            </w:r>
          </w:p>
        </w:tc>
      </w:tr>
      <w:tr w:rsidR="00B4666E" w:rsidRPr="00FA677A" w14:paraId="0F1B4448" w14:textId="77777777" w:rsidTr="00287617">
        <w:tc>
          <w:tcPr>
            <w:tcW w:w="11016" w:type="dxa"/>
            <w:gridSpan w:val="2"/>
          </w:tcPr>
          <w:p w14:paraId="7E2D5BA7" w14:textId="77777777" w:rsidR="00B4666E" w:rsidRDefault="00B4666E" w:rsidP="00457030">
            <w:pPr>
              <w:widowControl w:val="0"/>
              <w:spacing w:after="120"/>
              <w:jc w:val="both"/>
              <w:rPr>
                <w:rFonts w:ascii="Calibri" w:eastAsia="SimSun" w:hAnsi="Calibri" w:cs="Arial"/>
                <w:sz w:val="20"/>
                <w:lang w:val="en-CA" w:eastAsia="zh-CN"/>
              </w:rPr>
            </w:pPr>
            <w:r w:rsidRPr="00FA677A">
              <w:rPr>
                <w:rFonts w:ascii="Calibri" w:eastAsia="SimSun" w:hAnsi="Calibri" w:cs="Arial"/>
                <w:b/>
                <w:sz w:val="20"/>
                <w:lang w:val="en-CA" w:eastAsia="zh-CN"/>
              </w:rPr>
              <w:t>Value of Trust Once per Year</w:t>
            </w:r>
            <w:r w:rsidR="001826D6">
              <w:rPr>
                <w:rFonts w:ascii="Calibri" w:eastAsia="SimSun" w:hAnsi="Calibri" w:cs="Arial"/>
                <w:b/>
                <w:sz w:val="20"/>
                <w:lang w:val="en-CA" w:eastAsia="zh-CN"/>
              </w:rPr>
              <w:t xml:space="preserve"> </w:t>
            </w:r>
            <w:r w:rsidR="001826D6" w:rsidRPr="001826D6">
              <w:rPr>
                <w:rFonts w:ascii="Calibri" w:eastAsia="SimSun" w:hAnsi="Calibri" w:cs="Arial"/>
                <w:b/>
                <w:sz w:val="20"/>
                <w:highlight w:val="green"/>
                <w:lang w:val="en-CA" w:eastAsia="zh-CN"/>
              </w:rPr>
              <w:t>(Individual)</w:t>
            </w:r>
            <w:r w:rsidRPr="00FA677A">
              <w:rPr>
                <w:rFonts w:ascii="Calibri" w:eastAsia="SimSun" w:hAnsi="Calibri" w:cs="Arial"/>
                <w:b/>
                <w:sz w:val="20"/>
                <w:lang w:val="en-CA" w:eastAsia="zh-CN"/>
              </w:rPr>
              <w:t xml:space="preserve">: </w:t>
            </w:r>
            <w:r w:rsidRPr="00FA677A">
              <w:rPr>
                <w:rFonts w:ascii="Calibri" w:eastAsia="SimSun" w:hAnsi="Calibri" w:cs="Arial"/>
                <w:sz w:val="20"/>
                <w:lang w:val="en-CA" w:eastAsia="zh-CN"/>
              </w:rPr>
              <w:t xml:space="preserve">Once in a year, </w:t>
            </w:r>
            <w:r w:rsidR="00FD660A" w:rsidRPr="00FA677A">
              <w:rPr>
                <w:rFonts w:ascii="Calibri" w:eastAsia="SimSun" w:hAnsi="Calibri" w:cs="Arial"/>
                <w:sz w:val="20"/>
                <w:lang w:val="en-CA" w:eastAsia="zh-CN"/>
              </w:rPr>
              <w:t>if</w:t>
            </w:r>
            <w:r w:rsidRPr="00FA677A">
              <w:rPr>
                <w:rFonts w:ascii="Calibri" w:eastAsia="SimSun" w:hAnsi="Calibri" w:cs="Arial"/>
                <w:sz w:val="20"/>
                <w:lang w:val="en-CA" w:eastAsia="zh-CN"/>
              </w:rPr>
              <w:t xml:space="preserve"> the purchaser requests, </w:t>
            </w:r>
            <w:r w:rsidR="00EB411A" w:rsidRPr="00FA677A">
              <w:rPr>
                <w:rFonts w:ascii="Calibri" w:eastAsia="SimSun" w:hAnsi="Calibri" w:cs="Arial"/>
                <w:sz w:val="20"/>
                <w:lang w:val="en-CA" w:eastAsia="zh-CN"/>
              </w:rPr>
              <w:t>the Provider</w:t>
            </w:r>
            <w:r w:rsidRPr="00FA677A">
              <w:rPr>
                <w:rFonts w:ascii="Calibri" w:eastAsia="SimSun" w:hAnsi="Calibri" w:cs="Arial"/>
                <w:sz w:val="20"/>
                <w:lang w:val="en-CA" w:eastAsia="zh-CN"/>
              </w:rPr>
              <w:t xml:space="preserve"> will provide information </w:t>
            </w:r>
            <w:r w:rsidR="001826D6">
              <w:rPr>
                <w:rFonts w:ascii="Calibri" w:eastAsia="SimSun" w:hAnsi="Calibri" w:cs="Arial"/>
                <w:sz w:val="20"/>
                <w:lang w:val="en-CA" w:eastAsia="zh-CN"/>
              </w:rPr>
              <w:t>on the current value of the individual trust account(s) as of the end of the month before the request, the name of the depositary where the funds are held, and the type of investment(s) held as of that day.</w:t>
            </w:r>
          </w:p>
          <w:p w14:paraId="2D22120D" w14:textId="77777777" w:rsidR="001826D6" w:rsidRPr="00FA677A" w:rsidRDefault="001826D6" w:rsidP="00457030">
            <w:pPr>
              <w:widowControl w:val="0"/>
              <w:spacing w:after="120"/>
              <w:jc w:val="both"/>
              <w:rPr>
                <w:rFonts w:ascii="Calibri" w:hAnsi="Calibri" w:cs="Arial"/>
                <w:b/>
                <w:sz w:val="20"/>
                <w:lang w:val="en-GB"/>
              </w:rPr>
            </w:pPr>
            <w:r w:rsidRPr="00FA677A">
              <w:rPr>
                <w:rFonts w:ascii="Calibri" w:eastAsia="SimSun" w:hAnsi="Calibri" w:cs="Arial"/>
                <w:b/>
                <w:sz w:val="20"/>
                <w:lang w:val="en-CA" w:eastAsia="zh-CN"/>
              </w:rPr>
              <w:t>Value of Trust Once per Year</w:t>
            </w:r>
            <w:r>
              <w:rPr>
                <w:rFonts w:ascii="Calibri" w:eastAsia="SimSun" w:hAnsi="Calibri" w:cs="Arial"/>
                <w:b/>
                <w:sz w:val="20"/>
                <w:lang w:val="en-CA" w:eastAsia="zh-CN"/>
              </w:rPr>
              <w:t xml:space="preserve"> </w:t>
            </w:r>
            <w:r w:rsidRPr="001826D6">
              <w:rPr>
                <w:rFonts w:ascii="Calibri" w:eastAsia="SimSun" w:hAnsi="Calibri" w:cs="Arial"/>
                <w:b/>
                <w:sz w:val="20"/>
                <w:highlight w:val="green"/>
                <w:lang w:val="en-CA" w:eastAsia="zh-CN"/>
              </w:rPr>
              <w:t>(Pooled)</w:t>
            </w:r>
            <w:r w:rsidRPr="00FA677A">
              <w:rPr>
                <w:rFonts w:ascii="Calibri" w:eastAsia="SimSun" w:hAnsi="Calibri" w:cs="Arial"/>
                <w:b/>
                <w:sz w:val="20"/>
                <w:lang w:val="en-CA" w:eastAsia="zh-CN"/>
              </w:rPr>
              <w:t>:</w:t>
            </w:r>
            <w:r>
              <w:rPr>
                <w:rFonts w:ascii="Calibri" w:eastAsia="SimSun" w:hAnsi="Calibri" w:cs="Arial"/>
                <w:b/>
                <w:sz w:val="20"/>
                <w:lang w:val="en-CA" w:eastAsia="zh-CN"/>
              </w:rPr>
              <w:t xml:space="preserve"> </w:t>
            </w:r>
            <w:r w:rsidRPr="00FA677A">
              <w:rPr>
                <w:rFonts w:ascii="Calibri" w:hAnsi="Calibri" w:cs="Arial"/>
                <w:sz w:val="20"/>
                <w:highlight w:val="green"/>
                <w:lang w:val="en-GB"/>
              </w:rPr>
              <w:t>[Delete this clause if n/a]</w:t>
            </w:r>
            <w:r w:rsidRPr="00FA677A">
              <w:rPr>
                <w:rFonts w:ascii="Calibri" w:eastAsia="SimSun" w:hAnsi="Calibri" w:cs="Arial"/>
                <w:b/>
                <w:sz w:val="20"/>
                <w:lang w:val="en-CA" w:eastAsia="zh-CN"/>
              </w:rPr>
              <w:t xml:space="preserve"> </w:t>
            </w:r>
            <w:r w:rsidRPr="00FA677A">
              <w:rPr>
                <w:rFonts w:ascii="Calibri" w:eastAsia="SimSun" w:hAnsi="Calibri" w:cs="Arial"/>
                <w:sz w:val="20"/>
                <w:lang w:val="en-CA" w:eastAsia="zh-CN"/>
              </w:rPr>
              <w:t xml:space="preserve">Once in a year, if the purchaser requests, the Provider will provide </w:t>
            </w:r>
            <w:r>
              <w:rPr>
                <w:rFonts w:ascii="Calibri" w:eastAsia="SimSun" w:hAnsi="Calibri" w:cs="Arial"/>
                <w:sz w:val="20"/>
                <w:lang w:val="en-CA" w:eastAsia="zh-CN"/>
              </w:rPr>
              <w:t>a statement</w:t>
            </w:r>
            <w:r w:rsidRPr="00FA677A">
              <w:rPr>
                <w:rFonts w:ascii="Calibri" w:eastAsia="SimSun" w:hAnsi="Calibri" w:cs="Arial"/>
                <w:sz w:val="20"/>
                <w:lang w:val="en-CA" w:eastAsia="zh-CN"/>
              </w:rPr>
              <w:t xml:space="preserve"> that sets out the name of the trustee and the current value of the purchaser’s money as of the end of the month before the request.</w:t>
            </w:r>
          </w:p>
        </w:tc>
      </w:tr>
      <w:tr w:rsidR="00B54B08" w:rsidRPr="00FA677A" w14:paraId="2B86E69E" w14:textId="77777777" w:rsidTr="00287617">
        <w:tc>
          <w:tcPr>
            <w:tcW w:w="11016" w:type="dxa"/>
            <w:gridSpan w:val="2"/>
          </w:tcPr>
          <w:p w14:paraId="2417438B" w14:textId="03F91981" w:rsidR="00B54B08" w:rsidRPr="00FA677A" w:rsidRDefault="00B54B08" w:rsidP="00457030">
            <w:pPr>
              <w:pStyle w:val="paragraph-e"/>
              <w:spacing w:after="120" w:line="240" w:lineRule="auto"/>
              <w:ind w:left="0" w:firstLine="0"/>
              <w:jc w:val="both"/>
              <w:rPr>
                <w:rFonts w:ascii="Calibri" w:hAnsi="Calibri" w:cs="Arial"/>
                <w:b/>
                <w:sz w:val="20"/>
                <w:highlight w:val="green"/>
              </w:rPr>
            </w:pPr>
            <w:r w:rsidRPr="00FA677A">
              <w:rPr>
                <w:rFonts w:ascii="Calibri" w:hAnsi="Calibri" w:cs="Arial"/>
                <w:b/>
                <w:sz w:val="20"/>
                <w:highlight w:val="green"/>
              </w:rPr>
              <w:t>[Business prompt:</w:t>
            </w:r>
            <w:r w:rsidRPr="00FA677A">
              <w:rPr>
                <w:rFonts w:ascii="Calibri" w:hAnsi="Calibri" w:cs="Arial"/>
                <w:sz w:val="20"/>
                <w:highlight w:val="green"/>
              </w:rPr>
              <w:t xml:space="preserve"> </w:t>
            </w:r>
            <w:r w:rsidRPr="00FA677A">
              <w:rPr>
                <w:rFonts w:ascii="Calibri" w:hAnsi="Calibri" w:cs="Arial"/>
                <w:b/>
                <w:sz w:val="20"/>
                <w:highlight w:val="green"/>
              </w:rPr>
              <w:t>Commissions and Benefits:</w:t>
            </w:r>
            <w:r w:rsidRPr="00FA677A">
              <w:rPr>
                <w:rFonts w:ascii="Calibri" w:hAnsi="Calibri" w:cs="Arial"/>
                <w:sz w:val="20"/>
                <w:highlight w:val="green"/>
              </w:rPr>
              <w:t xml:space="preserve"> </w:t>
            </w:r>
            <w:r w:rsidR="001E08B6">
              <w:rPr>
                <w:rFonts w:ascii="Calibri" w:hAnsi="Calibri" w:cs="Arial"/>
                <w:sz w:val="20"/>
                <w:highlight w:val="green"/>
              </w:rPr>
              <w:t>T</w:t>
            </w:r>
            <w:r w:rsidR="00EB411A" w:rsidRPr="00FA677A">
              <w:rPr>
                <w:rFonts w:ascii="Calibri" w:hAnsi="Calibri" w:cs="Arial"/>
                <w:sz w:val="20"/>
                <w:highlight w:val="green"/>
              </w:rPr>
              <w:t>he Provider</w:t>
            </w:r>
            <w:r w:rsidR="003E0D2D">
              <w:rPr>
                <w:rFonts w:ascii="Calibri" w:hAnsi="Calibri" w:cs="Arial"/>
                <w:sz w:val="20"/>
                <w:highlight w:val="green"/>
              </w:rPr>
              <w:t xml:space="preserve"> </w:t>
            </w:r>
            <w:r w:rsidR="00FD660A" w:rsidRPr="00FA677A">
              <w:rPr>
                <w:rFonts w:ascii="Calibri" w:hAnsi="Calibri" w:cs="Arial"/>
                <w:sz w:val="20"/>
                <w:highlight w:val="green"/>
              </w:rPr>
              <w:t xml:space="preserve">will </w:t>
            </w:r>
            <w:r w:rsidRPr="00FA677A">
              <w:rPr>
                <w:rFonts w:ascii="Calibri" w:hAnsi="Calibri" w:cs="Arial"/>
                <w:sz w:val="20"/>
                <w:highlight w:val="green"/>
              </w:rPr>
              <w:t xml:space="preserve">receive a payment ranging from ___% to ___% from _______________ </w:t>
            </w:r>
            <w:r w:rsidR="00FD660A" w:rsidRPr="00FA677A">
              <w:rPr>
                <w:rFonts w:ascii="Calibri" w:hAnsi="Calibri" w:cs="Arial"/>
                <w:sz w:val="20"/>
                <w:highlight w:val="green"/>
              </w:rPr>
              <w:t xml:space="preserve">[name of </w:t>
            </w:r>
            <w:r w:rsidR="0077662D">
              <w:rPr>
                <w:rFonts w:ascii="Calibri" w:hAnsi="Calibri" w:cs="Arial"/>
                <w:sz w:val="20"/>
                <w:highlight w:val="green"/>
              </w:rPr>
              <w:t>depositary</w:t>
            </w:r>
            <w:r w:rsidR="00FD660A" w:rsidRPr="00FA677A">
              <w:rPr>
                <w:rFonts w:ascii="Calibri" w:hAnsi="Calibri" w:cs="Arial"/>
                <w:sz w:val="20"/>
                <w:highlight w:val="green"/>
              </w:rPr>
              <w:t xml:space="preserve"> paying the benefit] </w:t>
            </w:r>
            <w:r w:rsidRPr="00FA677A">
              <w:rPr>
                <w:rFonts w:ascii="Calibri" w:hAnsi="Calibri" w:cs="Arial"/>
                <w:sz w:val="20"/>
                <w:highlight w:val="green"/>
              </w:rPr>
              <w:t>for the deposit of prepayment funds.</w:t>
            </w:r>
            <w:r w:rsidRPr="00FA677A">
              <w:rPr>
                <w:rFonts w:ascii="Calibri" w:hAnsi="Calibri" w:cs="Arial"/>
                <w:b/>
                <w:sz w:val="20"/>
                <w:highlight w:val="green"/>
              </w:rPr>
              <w:t>]</w:t>
            </w:r>
          </w:p>
        </w:tc>
      </w:tr>
      <w:tr w:rsidR="008648C0" w:rsidRPr="00FA677A" w14:paraId="44DF367E" w14:textId="77777777" w:rsidTr="00287617">
        <w:tc>
          <w:tcPr>
            <w:tcW w:w="11016" w:type="dxa"/>
            <w:gridSpan w:val="2"/>
          </w:tcPr>
          <w:p w14:paraId="51A51338" w14:textId="297BF120" w:rsidR="008648C0" w:rsidRPr="00FA677A" w:rsidRDefault="00E76DAD" w:rsidP="00457030">
            <w:pPr>
              <w:widowControl w:val="0"/>
              <w:tabs>
                <w:tab w:val="left" w:pos="-720"/>
                <w:tab w:val="left" w:pos="0"/>
                <w:tab w:val="left" w:pos="1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jc w:val="both"/>
              <w:rPr>
                <w:rFonts w:ascii="Calibri" w:hAnsi="Calibri" w:cs="Arial"/>
                <w:sz w:val="20"/>
                <w:lang w:val="en-GB"/>
              </w:rPr>
            </w:pPr>
            <w:r w:rsidRPr="005E0021">
              <w:rPr>
                <w:rFonts w:ascii="Calibri" w:hAnsi="Calibri" w:cs="Arial"/>
                <w:b/>
                <w:sz w:val="20"/>
                <w:lang w:val="en-GB"/>
              </w:rPr>
              <w:t xml:space="preserve">Substitution: </w:t>
            </w:r>
            <w:r>
              <w:rPr>
                <w:rFonts w:ascii="Calibri" w:hAnsi="Calibri" w:cs="Arial"/>
                <w:sz w:val="20"/>
                <w:lang w:val="en-GB"/>
              </w:rPr>
              <w:t>T</w:t>
            </w:r>
            <w:r w:rsidRPr="005E0021">
              <w:rPr>
                <w:rFonts w:ascii="Calibri" w:hAnsi="Calibri" w:cs="Arial"/>
                <w:sz w:val="20"/>
                <w:lang w:val="en-GB"/>
              </w:rPr>
              <w:t xml:space="preserve">he Provider will make reasonable efforts to obtain and provide the services and supplies agreed to in this contract. </w:t>
            </w:r>
            <w:r w:rsidRPr="005E0021">
              <w:rPr>
                <w:rFonts w:ascii="Calibri" w:hAnsi="Calibri" w:cs="Arial"/>
                <w:sz w:val="20"/>
              </w:rPr>
              <w:t xml:space="preserve">If the Provider is unable to obtain and provide a service or supply, the Provider will </w:t>
            </w:r>
            <w:r>
              <w:rPr>
                <w:rFonts w:ascii="Calibri" w:hAnsi="Calibri" w:cs="Arial"/>
                <w:sz w:val="20"/>
              </w:rPr>
              <w:t xml:space="preserve">inform the purchaser of the proposed substitution, and whether the substitution is of equal or greater value than the original supply or service. The purchaser may cancel this entire contract in accordance with the </w:t>
            </w:r>
            <w:r w:rsidR="008143AA">
              <w:rPr>
                <w:rFonts w:ascii="Calibri" w:hAnsi="Calibri" w:cs="Arial"/>
                <w:sz w:val="20"/>
              </w:rPr>
              <w:t>t</w:t>
            </w:r>
            <w:r w:rsidRPr="005E0021">
              <w:rPr>
                <w:rFonts w:ascii="Calibri" w:hAnsi="Calibri" w:cs="Arial"/>
                <w:sz w:val="20"/>
              </w:rPr>
              <w:t xml:space="preserve">erms of </w:t>
            </w:r>
            <w:r w:rsidR="008143AA">
              <w:rPr>
                <w:rFonts w:ascii="Calibri" w:hAnsi="Calibri" w:cs="Arial"/>
                <w:sz w:val="20"/>
              </w:rPr>
              <w:t>c</w:t>
            </w:r>
            <w:r w:rsidRPr="005E0021">
              <w:rPr>
                <w:rFonts w:ascii="Calibri" w:hAnsi="Calibri" w:cs="Arial"/>
                <w:sz w:val="20"/>
              </w:rPr>
              <w:t>ancellation</w:t>
            </w:r>
            <w:r>
              <w:rPr>
                <w:rFonts w:ascii="Calibri" w:hAnsi="Calibri" w:cs="Arial"/>
                <w:sz w:val="20"/>
              </w:rPr>
              <w:t>; or, the purchaser may cancel the unavailable supply or service, in which case the Provider will</w:t>
            </w:r>
            <w:r w:rsidRPr="005E0021">
              <w:rPr>
                <w:rFonts w:ascii="Calibri" w:hAnsi="Calibri" w:cs="Arial"/>
                <w:sz w:val="20"/>
              </w:rPr>
              <w:t xml:space="preserve"> refund the initial amount</w:t>
            </w:r>
            <w:r>
              <w:rPr>
                <w:rFonts w:ascii="Calibri" w:hAnsi="Calibri" w:cs="Arial"/>
                <w:sz w:val="20"/>
              </w:rPr>
              <w:t xml:space="preserve"> paid for the supply or service, plus </w:t>
            </w:r>
            <w:r w:rsidRPr="005E0021">
              <w:rPr>
                <w:rFonts w:ascii="Calibri" w:hAnsi="Calibri" w:cs="Arial"/>
                <w:sz w:val="20"/>
              </w:rPr>
              <w:t>any i</w:t>
            </w:r>
            <w:r>
              <w:rPr>
                <w:rFonts w:ascii="Calibri" w:hAnsi="Calibri" w:cs="Arial"/>
                <w:sz w:val="20"/>
              </w:rPr>
              <w:t>ncome earned on the amount paid</w:t>
            </w:r>
            <w:r w:rsidRPr="005E0021">
              <w:rPr>
                <w:rFonts w:ascii="Calibri" w:hAnsi="Calibri" w:cs="Arial"/>
                <w:sz w:val="20"/>
              </w:rPr>
              <w:t>.</w:t>
            </w:r>
            <w:r>
              <w:rPr>
                <w:rFonts w:ascii="Calibri" w:hAnsi="Calibri" w:cs="Arial"/>
                <w:sz w:val="20"/>
              </w:rPr>
              <w:t xml:space="preserve"> If the purchaser chooses not to cancel the entire contract, and</w:t>
            </w:r>
            <w:r w:rsidRPr="005E0021">
              <w:rPr>
                <w:rFonts w:ascii="Calibri" w:hAnsi="Calibri" w:cs="Arial"/>
                <w:sz w:val="20"/>
              </w:rPr>
              <w:t xml:space="preserve"> the Provider and the </w:t>
            </w:r>
            <w:r>
              <w:rPr>
                <w:rFonts w:ascii="Calibri" w:hAnsi="Calibri" w:cs="Arial"/>
                <w:sz w:val="20"/>
              </w:rPr>
              <w:t>purchaser</w:t>
            </w:r>
            <w:r w:rsidRPr="005E0021">
              <w:rPr>
                <w:rFonts w:ascii="Calibri" w:hAnsi="Calibri" w:cs="Arial"/>
                <w:sz w:val="20"/>
              </w:rPr>
              <w:t xml:space="preserve"> agree, the Provider </w:t>
            </w:r>
            <w:r>
              <w:rPr>
                <w:rFonts w:ascii="Calibri" w:hAnsi="Calibri" w:cs="Arial"/>
                <w:sz w:val="20"/>
              </w:rPr>
              <w:t>will substitute a supply or service</w:t>
            </w:r>
            <w:r w:rsidRPr="005E0021">
              <w:rPr>
                <w:rFonts w:ascii="Calibri" w:hAnsi="Calibri" w:cs="Arial"/>
                <w:sz w:val="20"/>
              </w:rPr>
              <w:t xml:space="preserve"> of </w:t>
            </w:r>
            <w:r>
              <w:rPr>
                <w:rFonts w:ascii="Calibri" w:hAnsi="Calibri" w:cs="Arial"/>
                <w:sz w:val="20"/>
              </w:rPr>
              <w:t>equal or greater</w:t>
            </w:r>
            <w:r w:rsidRPr="005E0021">
              <w:rPr>
                <w:rFonts w:ascii="Calibri" w:hAnsi="Calibri" w:cs="Arial"/>
                <w:sz w:val="20"/>
              </w:rPr>
              <w:t xml:space="preserve"> value </w:t>
            </w:r>
            <w:r>
              <w:rPr>
                <w:rFonts w:ascii="Calibri" w:hAnsi="Calibri" w:cs="Arial"/>
                <w:sz w:val="20"/>
              </w:rPr>
              <w:t>than the original</w:t>
            </w:r>
            <w:r w:rsidRPr="005E0021">
              <w:rPr>
                <w:rFonts w:ascii="Calibri" w:hAnsi="Calibri" w:cs="Arial"/>
                <w:sz w:val="20"/>
              </w:rPr>
              <w:t xml:space="preserve"> </w:t>
            </w:r>
            <w:r>
              <w:rPr>
                <w:rFonts w:ascii="Calibri" w:hAnsi="Calibri" w:cs="Arial"/>
                <w:sz w:val="20"/>
              </w:rPr>
              <w:t>s</w:t>
            </w:r>
            <w:r w:rsidRPr="005E0021">
              <w:rPr>
                <w:rFonts w:ascii="Calibri" w:hAnsi="Calibri" w:cs="Arial"/>
                <w:sz w:val="20"/>
              </w:rPr>
              <w:t>upply or service that is unavailable</w:t>
            </w:r>
            <w:r>
              <w:rPr>
                <w:rFonts w:ascii="Calibri" w:hAnsi="Calibri" w:cs="Arial"/>
                <w:sz w:val="20"/>
              </w:rPr>
              <w:t xml:space="preserve">, </w:t>
            </w:r>
            <w:r w:rsidRPr="005E0021">
              <w:rPr>
                <w:rFonts w:ascii="Calibri" w:hAnsi="Calibri" w:cs="Arial"/>
                <w:sz w:val="20"/>
              </w:rPr>
              <w:t xml:space="preserve">at no increase in </w:t>
            </w:r>
            <w:r>
              <w:rPr>
                <w:rFonts w:ascii="Calibri" w:hAnsi="Calibri" w:cs="Arial"/>
                <w:sz w:val="20"/>
              </w:rPr>
              <w:t xml:space="preserve">purchase </w:t>
            </w:r>
            <w:r w:rsidRPr="005E0021">
              <w:rPr>
                <w:rFonts w:ascii="Calibri" w:hAnsi="Calibri" w:cs="Arial"/>
                <w:sz w:val="20"/>
              </w:rPr>
              <w:t>price.</w:t>
            </w:r>
          </w:p>
        </w:tc>
      </w:tr>
      <w:tr w:rsidR="00FD660A" w:rsidRPr="00FA677A" w14:paraId="365CC480" w14:textId="77777777" w:rsidTr="00287617">
        <w:tc>
          <w:tcPr>
            <w:tcW w:w="11016" w:type="dxa"/>
            <w:gridSpan w:val="2"/>
          </w:tcPr>
          <w:p w14:paraId="423A4FDF" w14:textId="0078DBF7" w:rsidR="00703C77" w:rsidRPr="00FA677A" w:rsidRDefault="00424CC1" w:rsidP="00457030">
            <w:pPr>
              <w:spacing w:after="60"/>
              <w:jc w:val="both"/>
              <w:rPr>
                <w:rFonts w:ascii="Calibri" w:hAnsi="Calibri" w:cs="Arial"/>
                <w:sz w:val="20"/>
                <w:lang w:val="en-CA"/>
              </w:rPr>
            </w:pPr>
            <w:r w:rsidRPr="00FA677A">
              <w:rPr>
                <w:rFonts w:ascii="Calibri" w:hAnsi="Calibri" w:cs="Arial"/>
                <w:b/>
                <w:bCs/>
                <w:sz w:val="20"/>
                <w:lang w:val="en-CA"/>
              </w:rPr>
              <w:t xml:space="preserve">Cancellation Rights: </w:t>
            </w:r>
          </w:p>
          <w:p w14:paraId="5216FE85" w14:textId="77777777" w:rsidR="00424CC1" w:rsidRPr="00FA677A" w:rsidRDefault="00424CC1" w:rsidP="00457030">
            <w:pPr>
              <w:spacing w:after="60"/>
              <w:jc w:val="both"/>
              <w:rPr>
                <w:rFonts w:ascii="Calibri" w:hAnsi="Calibri" w:cs="Arial"/>
                <w:sz w:val="20"/>
                <w:lang w:val="en-CA"/>
              </w:rPr>
            </w:pPr>
            <w:r w:rsidRPr="00FA677A">
              <w:rPr>
                <w:rFonts w:ascii="Calibri" w:hAnsi="Calibri" w:cs="Arial"/>
                <w:sz w:val="20"/>
                <w:lang w:val="en-CA"/>
              </w:rPr>
              <w:t xml:space="preserve">The purchaser, or someone designated in this </w:t>
            </w:r>
            <w:r w:rsidR="006A1D9E" w:rsidRPr="00FA677A">
              <w:rPr>
                <w:rFonts w:ascii="Calibri" w:hAnsi="Calibri" w:cs="Arial"/>
                <w:sz w:val="20"/>
                <w:lang w:val="en-CA"/>
              </w:rPr>
              <w:t>contract</w:t>
            </w:r>
            <w:r w:rsidRPr="00FA677A">
              <w:rPr>
                <w:rFonts w:ascii="Calibri" w:hAnsi="Calibri" w:cs="Arial"/>
                <w:sz w:val="20"/>
                <w:lang w:val="en-CA"/>
              </w:rPr>
              <w:t xml:space="preserve"> by the purchaser, may cancel this </w:t>
            </w:r>
            <w:r w:rsidR="006A1D9E" w:rsidRPr="00FA677A">
              <w:rPr>
                <w:rFonts w:ascii="Calibri" w:hAnsi="Calibri" w:cs="Arial"/>
                <w:sz w:val="20"/>
                <w:lang w:val="en-CA"/>
              </w:rPr>
              <w:t>contract</w:t>
            </w:r>
            <w:r w:rsidRPr="00FA677A">
              <w:rPr>
                <w:rFonts w:ascii="Calibri" w:hAnsi="Calibri" w:cs="Arial"/>
                <w:sz w:val="20"/>
                <w:lang w:val="en-CA"/>
              </w:rPr>
              <w:t xml:space="preserve"> by providing notice of the cancellation in writing to the Provider. A partial or full refund of money paid, if any, may be available based on the terms of this </w:t>
            </w:r>
            <w:r w:rsidR="006A1D9E" w:rsidRPr="00FA677A">
              <w:rPr>
                <w:rFonts w:ascii="Calibri" w:hAnsi="Calibri" w:cs="Arial"/>
                <w:sz w:val="20"/>
                <w:lang w:val="en-CA"/>
              </w:rPr>
              <w:t>contract</w:t>
            </w:r>
            <w:r w:rsidRPr="00FA677A">
              <w:rPr>
                <w:rFonts w:ascii="Calibri" w:hAnsi="Calibri" w:cs="Arial"/>
                <w:sz w:val="20"/>
                <w:lang w:val="en-CA"/>
              </w:rPr>
              <w:t xml:space="preserve"> and the law. Any refund owed will be issued within 30 days. </w:t>
            </w:r>
          </w:p>
          <w:p w14:paraId="572F0C5B" w14:textId="77777777" w:rsidR="00424CC1" w:rsidRPr="00FA677A" w:rsidRDefault="00424CC1" w:rsidP="00457030">
            <w:pPr>
              <w:spacing w:after="60"/>
              <w:jc w:val="both"/>
              <w:rPr>
                <w:rFonts w:ascii="Calibri" w:hAnsi="Calibri" w:cs="Arial"/>
                <w:sz w:val="20"/>
                <w:lang w:val="en-CA"/>
              </w:rPr>
            </w:pPr>
            <w:r w:rsidRPr="00FA677A">
              <w:rPr>
                <w:rFonts w:ascii="Calibri" w:hAnsi="Calibri" w:cs="Arial"/>
                <w:sz w:val="20"/>
                <w:lang w:val="en-CA"/>
              </w:rPr>
              <w:t xml:space="preserve">If this </w:t>
            </w:r>
            <w:r w:rsidR="006A1D9E" w:rsidRPr="00FA677A">
              <w:rPr>
                <w:rFonts w:ascii="Calibri" w:hAnsi="Calibri" w:cs="Arial"/>
                <w:sz w:val="20"/>
                <w:lang w:val="en-CA"/>
              </w:rPr>
              <w:t>contract</w:t>
            </w:r>
            <w:r w:rsidRPr="00FA677A">
              <w:rPr>
                <w:rFonts w:ascii="Calibri" w:hAnsi="Calibri" w:cs="Arial"/>
                <w:sz w:val="20"/>
                <w:lang w:val="en-CA"/>
              </w:rPr>
              <w:t xml:space="preserve"> is cancelled within 30 days of this </w:t>
            </w:r>
            <w:r w:rsidR="006A1D9E" w:rsidRPr="00FA677A">
              <w:rPr>
                <w:rFonts w:ascii="Calibri" w:hAnsi="Calibri" w:cs="Arial"/>
                <w:sz w:val="20"/>
                <w:lang w:val="en-CA"/>
              </w:rPr>
              <w:t>contract</w:t>
            </w:r>
            <w:r w:rsidRPr="00FA677A">
              <w:rPr>
                <w:rFonts w:ascii="Calibri" w:hAnsi="Calibri" w:cs="Arial"/>
                <w:sz w:val="20"/>
                <w:lang w:val="en-CA"/>
              </w:rPr>
              <w:t xml:space="preserve"> date and before any services or supplies have been provided, the Provider will refund all amounts paid under this </w:t>
            </w:r>
            <w:r w:rsidR="006A1D9E" w:rsidRPr="00FA677A">
              <w:rPr>
                <w:rFonts w:ascii="Calibri" w:hAnsi="Calibri" w:cs="Arial"/>
                <w:sz w:val="20"/>
                <w:lang w:val="en-CA"/>
              </w:rPr>
              <w:t>contract</w:t>
            </w:r>
            <w:r w:rsidRPr="00FA677A">
              <w:rPr>
                <w:rFonts w:ascii="Calibri" w:hAnsi="Calibri" w:cs="Arial"/>
                <w:sz w:val="20"/>
                <w:lang w:val="en-CA"/>
              </w:rPr>
              <w:t xml:space="preserve"> in accordance with the Act. </w:t>
            </w:r>
          </w:p>
          <w:p w14:paraId="42F9E94F" w14:textId="76F743D1" w:rsidR="00F21C41" w:rsidRPr="00FA677A" w:rsidRDefault="00F21C41" w:rsidP="00457030">
            <w:pPr>
              <w:spacing w:after="60"/>
              <w:jc w:val="both"/>
              <w:rPr>
                <w:rFonts w:ascii="Calibri" w:hAnsi="Calibri" w:cs="Arial"/>
                <w:sz w:val="20"/>
                <w:lang w:val="en-CA"/>
              </w:rPr>
            </w:pPr>
            <w:r w:rsidRPr="00FA677A">
              <w:rPr>
                <w:rFonts w:ascii="Calibri" w:hAnsi="Calibri" w:cs="Arial"/>
                <w:sz w:val="20"/>
                <w:lang w:val="en-CA"/>
              </w:rPr>
              <w:t xml:space="preserve">If this </w:t>
            </w:r>
            <w:r w:rsidR="006A1D9E" w:rsidRPr="00FA677A">
              <w:rPr>
                <w:rFonts w:ascii="Calibri" w:hAnsi="Calibri" w:cs="Arial"/>
                <w:sz w:val="20"/>
                <w:lang w:val="en-CA"/>
              </w:rPr>
              <w:t>contract</w:t>
            </w:r>
            <w:r w:rsidRPr="00FA677A">
              <w:rPr>
                <w:rFonts w:ascii="Calibri" w:hAnsi="Calibri" w:cs="Arial"/>
                <w:sz w:val="20"/>
                <w:lang w:val="en-CA"/>
              </w:rPr>
              <w:t xml:space="preserve"> is cancelled after 30 days of this </w:t>
            </w:r>
            <w:r w:rsidR="006A1D9E" w:rsidRPr="00FA677A">
              <w:rPr>
                <w:rFonts w:ascii="Calibri" w:hAnsi="Calibri" w:cs="Arial"/>
                <w:sz w:val="20"/>
                <w:lang w:val="en-CA"/>
              </w:rPr>
              <w:t>contract</w:t>
            </w:r>
            <w:r w:rsidRPr="00FA677A">
              <w:rPr>
                <w:rFonts w:ascii="Calibri" w:hAnsi="Calibri" w:cs="Arial"/>
                <w:sz w:val="20"/>
                <w:lang w:val="en-CA"/>
              </w:rPr>
              <w:t xml:space="preserve"> date and before any services or supplies have been provided, the Provider will refund the amount paid under this </w:t>
            </w:r>
            <w:r w:rsidR="006A1D9E" w:rsidRPr="00FA677A">
              <w:rPr>
                <w:rFonts w:ascii="Calibri" w:hAnsi="Calibri" w:cs="Arial"/>
                <w:sz w:val="20"/>
                <w:lang w:val="en-CA"/>
              </w:rPr>
              <w:t>contract</w:t>
            </w:r>
            <w:r w:rsidRPr="00FA677A">
              <w:rPr>
                <w:rFonts w:ascii="Calibri" w:hAnsi="Calibri" w:cs="Arial"/>
                <w:sz w:val="20"/>
                <w:lang w:val="en-CA"/>
              </w:rPr>
              <w:t xml:space="preserve"> plus any income earned </w:t>
            </w:r>
            <w:r w:rsidR="00833CA0" w:rsidRPr="00FA677A">
              <w:rPr>
                <w:rFonts w:ascii="Calibri" w:hAnsi="Calibri" w:cs="Arial"/>
                <w:sz w:val="20"/>
                <w:lang w:val="en-CA"/>
              </w:rPr>
              <w:t>there</w:t>
            </w:r>
            <w:r w:rsidRPr="00FA677A">
              <w:rPr>
                <w:rFonts w:ascii="Calibri" w:hAnsi="Calibri" w:cs="Arial"/>
                <w:sz w:val="20"/>
                <w:lang w:val="en-CA"/>
              </w:rPr>
              <w:t xml:space="preserve">on or </w:t>
            </w:r>
            <w:r w:rsidR="00833CA0" w:rsidRPr="00FA677A">
              <w:rPr>
                <w:rFonts w:ascii="Calibri" w:hAnsi="Calibri" w:cs="Arial"/>
                <w:sz w:val="20"/>
                <w:lang w:val="en-CA"/>
              </w:rPr>
              <w:t>that should have been earned thereon</w:t>
            </w:r>
            <w:r w:rsidRPr="00FA677A">
              <w:rPr>
                <w:rFonts w:ascii="Calibri" w:hAnsi="Calibri" w:cs="Arial"/>
                <w:sz w:val="20"/>
                <w:lang w:val="en-CA"/>
              </w:rPr>
              <w:t xml:space="preserve"> if it had been deposited as required, </w:t>
            </w:r>
            <w:r w:rsidR="00B05FE5">
              <w:rPr>
                <w:rFonts w:ascii="Calibri" w:hAnsi="Calibri" w:cs="Arial"/>
                <w:sz w:val="20"/>
                <w:lang w:val="en-CA"/>
              </w:rPr>
              <w:t>except</w:t>
            </w:r>
            <w:r w:rsidRPr="00FA677A">
              <w:rPr>
                <w:rFonts w:ascii="Calibri" w:hAnsi="Calibri" w:cs="Arial"/>
                <w:sz w:val="20"/>
                <w:lang w:val="en-CA"/>
              </w:rPr>
              <w:t xml:space="preserve"> the Provider may retain 10% of the </w:t>
            </w:r>
            <w:r w:rsidR="0093619B">
              <w:rPr>
                <w:rFonts w:ascii="Calibri" w:hAnsi="Calibri" w:cs="Arial"/>
                <w:sz w:val="20"/>
                <w:lang w:val="en-CA"/>
              </w:rPr>
              <w:t>amount paid and in</w:t>
            </w:r>
            <w:r w:rsidR="00280E0F">
              <w:rPr>
                <w:rFonts w:ascii="Calibri" w:hAnsi="Calibri" w:cs="Arial"/>
                <w:sz w:val="20"/>
                <w:lang w:val="en-CA"/>
              </w:rPr>
              <w:t>come earned</w:t>
            </w:r>
            <w:r w:rsidRPr="00FA677A">
              <w:rPr>
                <w:rFonts w:ascii="Calibri" w:hAnsi="Calibri" w:cs="Arial"/>
                <w:sz w:val="20"/>
                <w:lang w:val="en-CA"/>
              </w:rPr>
              <w:t xml:space="preserve"> to a maximum of $350. </w:t>
            </w:r>
          </w:p>
          <w:p w14:paraId="087844E8" w14:textId="77777777" w:rsidR="00424CC1" w:rsidRPr="00FA677A" w:rsidRDefault="00424CC1" w:rsidP="00457030">
            <w:pPr>
              <w:spacing w:after="60"/>
              <w:jc w:val="both"/>
              <w:rPr>
                <w:rFonts w:ascii="Calibri" w:hAnsi="Calibri" w:cs="Arial"/>
                <w:sz w:val="20"/>
                <w:lang w:val="en-CA"/>
              </w:rPr>
            </w:pPr>
            <w:r w:rsidRPr="00FA677A">
              <w:rPr>
                <w:rFonts w:ascii="Calibri" w:hAnsi="Calibri" w:cs="Arial"/>
                <w:sz w:val="20"/>
                <w:lang w:val="en-CA"/>
              </w:rPr>
              <w:t xml:space="preserve">If this </w:t>
            </w:r>
            <w:r w:rsidR="006A1D9E" w:rsidRPr="00FA677A">
              <w:rPr>
                <w:rFonts w:ascii="Calibri" w:hAnsi="Calibri" w:cs="Arial"/>
                <w:sz w:val="20"/>
                <w:lang w:val="en-CA"/>
              </w:rPr>
              <w:t>contract</w:t>
            </w:r>
            <w:r w:rsidRPr="00FA677A">
              <w:rPr>
                <w:rFonts w:ascii="Calibri" w:hAnsi="Calibri" w:cs="Arial"/>
                <w:sz w:val="20"/>
                <w:lang w:val="en-CA"/>
              </w:rPr>
              <w:t xml:space="preserve"> is cancelled after some of the services or supplies have been provided as directed under the terms of this </w:t>
            </w:r>
            <w:r w:rsidR="006A1D9E" w:rsidRPr="00FA677A">
              <w:rPr>
                <w:rFonts w:ascii="Calibri" w:hAnsi="Calibri" w:cs="Arial"/>
                <w:sz w:val="20"/>
                <w:lang w:val="en-CA"/>
              </w:rPr>
              <w:t>contract</w:t>
            </w:r>
            <w:r w:rsidRPr="00FA677A">
              <w:rPr>
                <w:rFonts w:ascii="Calibri" w:hAnsi="Calibri" w:cs="Arial"/>
                <w:sz w:val="20"/>
                <w:lang w:val="en-CA"/>
              </w:rPr>
              <w:t xml:space="preserve">, the maximum refund required will be the amount paid under this </w:t>
            </w:r>
            <w:r w:rsidR="006A1D9E" w:rsidRPr="00FA677A">
              <w:rPr>
                <w:rFonts w:ascii="Calibri" w:hAnsi="Calibri" w:cs="Arial"/>
                <w:sz w:val="20"/>
                <w:lang w:val="en-CA"/>
              </w:rPr>
              <w:t>contract</w:t>
            </w:r>
            <w:r w:rsidRPr="00FA677A">
              <w:rPr>
                <w:rFonts w:ascii="Calibri" w:hAnsi="Calibri" w:cs="Arial"/>
                <w:sz w:val="20"/>
                <w:lang w:val="en-CA"/>
              </w:rPr>
              <w:t xml:space="preserve"> plus any income earned </w:t>
            </w:r>
            <w:r w:rsidR="00833CA0" w:rsidRPr="00FA677A">
              <w:rPr>
                <w:rFonts w:ascii="Calibri" w:hAnsi="Calibri" w:cs="Arial"/>
                <w:sz w:val="20"/>
                <w:lang w:val="en-CA"/>
              </w:rPr>
              <w:t>there</w:t>
            </w:r>
            <w:r w:rsidRPr="00FA677A">
              <w:rPr>
                <w:rFonts w:ascii="Calibri" w:hAnsi="Calibri" w:cs="Arial"/>
                <w:sz w:val="20"/>
                <w:lang w:val="en-CA"/>
              </w:rPr>
              <w:t xml:space="preserve">on or that should have been earned </w:t>
            </w:r>
            <w:r w:rsidR="00833CA0" w:rsidRPr="00FA677A">
              <w:rPr>
                <w:rFonts w:ascii="Calibri" w:hAnsi="Calibri" w:cs="Arial"/>
                <w:sz w:val="20"/>
                <w:lang w:val="en-CA"/>
              </w:rPr>
              <w:t>there</w:t>
            </w:r>
            <w:r w:rsidRPr="00FA677A">
              <w:rPr>
                <w:rFonts w:ascii="Calibri" w:hAnsi="Calibri" w:cs="Arial"/>
                <w:sz w:val="20"/>
                <w:lang w:val="en-CA"/>
              </w:rPr>
              <w:t>on if it had been deposited as required, and in some circumstances permitted by the Act</w:t>
            </w:r>
            <w:r w:rsidR="00833CA0" w:rsidRPr="00FA677A">
              <w:rPr>
                <w:rFonts w:ascii="Calibri" w:hAnsi="Calibri" w:cs="Arial"/>
                <w:sz w:val="20"/>
                <w:lang w:val="en-CA"/>
              </w:rPr>
              <w:t>,</w:t>
            </w:r>
            <w:r w:rsidRPr="00FA677A">
              <w:rPr>
                <w:rFonts w:ascii="Calibri" w:hAnsi="Calibri" w:cs="Arial"/>
                <w:sz w:val="20"/>
                <w:lang w:val="en-CA"/>
              </w:rPr>
              <w:t xml:space="preserve"> the Provider may retain the value of the services and supplies that have been delivered. </w:t>
            </w:r>
          </w:p>
          <w:p w14:paraId="08F83D85" w14:textId="77777777" w:rsidR="00FD660A" w:rsidRPr="00FA677A" w:rsidRDefault="00424CC1" w:rsidP="00457030">
            <w:pPr>
              <w:spacing w:after="60"/>
              <w:jc w:val="both"/>
              <w:rPr>
                <w:rFonts w:ascii="Calibri" w:hAnsi="Calibri" w:cs="Arial"/>
                <w:sz w:val="20"/>
                <w:lang w:val="en-CA"/>
              </w:rPr>
            </w:pPr>
            <w:r w:rsidRPr="00FA677A">
              <w:rPr>
                <w:rFonts w:ascii="Calibri" w:hAnsi="Calibri" w:cs="Arial"/>
                <w:sz w:val="20"/>
                <w:lang w:val="en-CA"/>
              </w:rPr>
              <w:t xml:space="preserve">If this </w:t>
            </w:r>
            <w:r w:rsidR="006A1D9E" w:rsidRPr="00FA677A">
              <w:rPr>
                <w:rFonts w:ascii="Calibri" w:hAnsi="Calibri" w:cs="Arial"/>
                <w:sz w:val="20"/>
                <w:lang w:val="en-CA"/>
              </w:rPr>
              <w:t>contract</w:t>
            </w:r>
            <w:r w:rsidRPr="00FA677A">
              <w:rPr>
                <w:rFonts w:ascii="Calibri" w:hAnsi="Calibri" w:cs="Arial"/>
                <w:sz w:val="20"/>
                <w:lang w:val="en-CA"/>
              </w:rPr>
              <w:t xml:space="preserve"> fails to meet the requirements of ss.40(1) of the Act, the maximum refund required will be the amount paid under this </w:t>
            </w:r>
            <w:r w:rsidR="006A1D9E" w:rsidRPr="00FA677A">
              <w:rPr>
                <w:rFonts w:ascii="Calibri" w:hAnsi="Calibri" w:cs="Arial"/>
                <w:sz w:val="20"/>
                <w:lang w:val="en-CA"/>
              </w:rPr>
              <w:t>contract</w:t>
            </w:r>
            <w:r w:rsidRPr="00FA677A">
              <w:rPr>
                <w:rFonts w:ascii="Calibri" w:hAnsi="Calibri" w:cs="Arial"/>
                <w:sz w:val="20"/>
                <w:lang w:val="en-CA"/>
              </w:rPr>
              <w:t xml:space="preserve"> plus income earned </w:t>
            </w:r>
            <w:r w:rsidR="00833CA0" w:rsidRPr="00FA677A">
              <w:rPr>
                <w:rFonts w:ascii="Calibri" w:hAnsi="Calibri" w:cs="Arial"/>
                <w:sz w:val="20"/>
                <w:lang w:val="en-CA"/>
              </w:rPr>
              <w:t>there</w:t>
            </w:r>
            <w:r w:rsidRPr="00FA677A">
              <w:rPr>
                <w:rFonts w:ascii="Calibri" w:hAnsi="Calibri" w:cs="Arial"/>
                <w:sz w:val="20"/>
                <w:lang w:val="en-CA"/>
              </w:rPr>
              <w:t xml:space="preserve">on or that should have been earned </w:t>
            </w:r>
            <w:r w:rsidR="00833CA0" w:rsidRPr="00FA677A">
              <w:rPr>
                <w:rFonts w:ascii="Calibri" w:hAnsi="Calibri" w:cs="Arial"/>
                <w:sz w:val="20"/>
                <w:lang w:val="en-CA"/>
              </w:rPr>
              <w:t>there</w:t>
            </w:r>
            <w:r w:rsidRPr="00FA677A">
              <w:rPr>
                <w:rFonts w:ascii="Calibri" w:hAnsi="Calibri" w:cs="Arial"/>
                <w:sz w:val="20"/>
                <w:lang w:val="en-CA"/>
              </w:rPr>
              <w:t>on if it had been deposited as required. In some circumstances permitted by the Act, the Provider may retain the value of the services or supplies that have been delivered.</w:t>
            </w:r>
          </w:p>
        </w:tc>
      </w:tr>
      <w:tr w:rsidR="008648C0" w:rsidRPr="00FA677A" w14:paraId="759CD2DF" w14:textId="77777777" w:rsidTr="00287617">
        <w:tc>
          <w:tcPr>
            <w:tcW w:w="11016" w:type="dxa"/>
            <w:gridSpan w:val="2"/>
          </w:tcPr>
          <w:p w14:paraId="1FEB2A49" w14:textId="77777777" w:rsidR="008648C0" w:rsidRPr="00FA677A" w:rsidRDefault="008648C0" w:rsidP="00457030">
            <w:pPr>
              <w:pStyle w:val="subsection-e"/>
              <w:keepLines/>
              <w:spacing w:after="60" w:line="240" w:lineRule="auto"/>
              <w:jc w:val="both"/>
              <w:rPr>
                <w:rFonts w:ascii="Calibri" w:hAnsi="Calibri" w:cs="Arial"/>
                <w:sz w:val="20"/>
              </w:rPr>
            </w:pPr>
            <w:r w:rsidRPr="00FA677A">
              <w:rPr>
                <w:rFonts w:ascii="Calibri" w:hAnsi="Calibri" w:cs="Arial"/>
                <w:sz w:val="20"/>
              </w:rPr>
              <w:t xml:space="preserve">The following </w:t>
            </w:r>
            <w:r w:rsidR="00217AFE" w:rsidRPr="00FA677A">
              <w:rPr>
                <w:rFonts w:ascii="Calibri" w:hAnsi="Calibri" w:cs="Arial"/>
                <w:sz w:val="20"/>
              </w:rPr>
              <w:t xml:space="preserve">individuals may cancel this </w:t>
            </w:r>
            <w:r w:rsidR="006A1D9E" w:rsidRPr="00FA677A">
              <w:rPr>
                <w:rFonts w:ascii="Calibri" w:hAnsi="Calibri" w:cs="Arial"/>
                <w:sz w:val="20"/>
              </w:rPr>
              <w:t>contract</w:t>
            </w:r>
            <w:r w:rsidR="00217AFE" w:rsidRPr="00FA677A">
              <w:rPr>
                <w:rFonts w:ascii="Calibri" w:hAnsi="Calibri" w:cs="Arial"/>
                <w:sz w:val="20"/>
              </w:rPr>
              <w:t xml:space="preserve"> </w:t>
            </w:r>
            <w:r w:rsidRPr="00FA677A">
              <w:rPr>
                <w:rFonts w:ascii="Calibri" w:hAnsi="Calibri" w:cs="Arial"/>
                <w:sz w:val="20"/>
              </w:rPr>
              <w:t xml:space="preserve">and receive the refund before the services are delivered. </w:t>
            </w:r>
          </w:p>
          <w:p w14:paraId="1BC1E673" w14:textId="77777777" w:rsidR="008648C0" w:rsidRPr="00FA677A" w:rsidRDefault="008648C0" w:rsidP="00457030">
            <w:pPr>
              <w:pStyle w:val="subsection-e"/>
              <w:keepLines/>
              <w:numPr>
                <w:ilvl w:val="0"/>
                <w:numId w:val="7"/>
              </w:numPr>
              <w:spacing w:after="60" w:line="240" w:lineRule="auto"/>
              <w:ind w:left="375"/>
              <w:jc w:val="both"/>
              <w:rPr>
                <w:rFonts w:ascii="Calibri" w:hAnsi="Calibri" w:cs="Arial"/>
                <w:sz w:val="20"/>
              </w:rPr>
            </w:pPr>
            <w:r w:rsidRPr="00FA677A">
              <w:rPr>
                <w:rFonts w:ascii="Calibri" w:hAnsi="Calibri" w:cs="Arial"/>
                <w:sz w:val="20"/>
              </w:rPr>
              <w:t>Before the death of the recipient, the purchase</w:t>
            </w:r>
            <w:r w:rsidR="00217AFE" w:rsidRPr="00FA677A">
              <w:rPr>
                <w:rFonts w:ascii="Calibri" w:hAnsi="Calibri" w:cs="Arial"/>
                <w:sz w:val="20"/>
              </w:rPr>
              <w:t xml:space="preserve">r or a person designated in this </w:t>
            </w:r>
            <w:r w:rsidR="006A1D9E" w:rsidRPr="00FA677A">
              <w:rPr>
                <w:rFonts w:ascii="Calibri" w:hAnsi="Calibri" w:cs="Arial"/>
                <w:sz w:val="20"/>
              </w:rPr>
              <w:t>contract</w:t>
            </w:r>
            <w:r w:rsidR="00217AFE" w:rsidRPr="00FA677A">
              <w:rPr>
                <w:rFonts w:ascii="Calibri" w:hAnsi="Calibri" w:cs="Arial"/>
                <w:sz w:val="20"/>
              </w:rPr>
              <w:t xml:space="preserve"> by the purchaser may cancel this </w:t>
            </w:r>
            <w:r w:rsidR="006A1D9E" w:rsidRPr="00FA677A">
              <w:rPr>
                <w:rFonts w:ascii="Calibri" w:hAnsi="Calibri" w:cs="Arial"/>
                <w:sz w:val="20"/>
              </w:rPr>
              <w:t>contract</w:t>
            </w:r>
            <w:r w:rsidR="00217AFE" w:rsidRPr="00FA677A">
              <w:rPr>
                <w:rFonts w:ascii="Calibri" w:hAnsi="Calibri" w:cs="Arial"/>
                <w:sz w:val="20"/>
              </w:rPr>
              <w:t xml:space="preserve"> </w:t>
            </w:r>
            <w:r w:rsidRPr="00FA677A">
              <w:rPr>
                <w:rFonts w:ascii="Calibri" w:hAnsi="Calibri" w:cs="Arial"/>
                <w:sz w:val="20"/>
              </w:rPr>
              <w:t>at any time and receive the refund.</w:t>
            </w:r>
          </w:p>
          <w:p w14:paraId="78B27888" w14:textId="77777777" w:rsidR="008648C0" w:rsidRPr="00FA677A" w:rsidRDefault="008648C0" w:rsidP="00457030">
            <w:pPr>
              <w:pStyle w:val="subsection-e"/>
              <w:keepLines/>
              <w:numPr>
                <w:ilvl w:val="0"/>
                <w:numId w:val="7"/>
              </w:numPr>
              <w:spacing w:after="60" w:line="240" w:lineRule="auto"/>
              <w:ind w:left="375"/>
              <w:jc w:val="both"/>
              <w:rPr>
                <w:rFonts w:ascii="Calibri" w:hAnsi="Calibri" w:cs="Arial"/>
                <w:sz w:val="20"/>
              </w:rPr>
            </w:pPr>
            <w:r w:rsidRPr="00FA677A">
              <w:rPr>
                <w:rFonts w:ascii="Calibri" w:hAnsi="Calibri" w:cs="Arial"/>
                <w:sz w:val="20"/>
              </w:rPr>
              <w:t>Before the death of the recipient</w:t>
            </w:r>
            <w:r w:rsidR="00B4666E" w:rsidRPr="00FA677A">
              <w:rPr>
                <w:rFonts w:ascii="Calibri" w:hAnsi="Calibri" w:cs="Arial"/>
                <w:sz w:val="20"/>
              </w:rPr>
              <w:t>,</w:t>
            </w:r>
            <w:r w:rsidRPr="00FA677A">
              <w:rPr>
                <w:rFonts w:ascii="Calibri" w:hAnsi="Calibri" w:cs="Arial"/>
                <w:sz w:val="20"/>
              </w:rPr>
              <w:t xml:space="preserve"> but after the death of the purchaser, the recipient or the recipient’s personal representativ</w:t>
            </w:r>
            <w:r w:rsidR="00217AFE" w:rsidRPr="00FA677A">
              <w:rPr>
                <w:rFonts w:ascii="Calibri" w:hAnsi="Calibri" w:cs="Arial"/>
                <w:sz w:val="20"/>
              </w:rPr>
              <w:t xml:space="preserve">e or a person designated in this </w:t>
            </w:r>
            <w:r w:rsidR="006A1D9E" w:rsidRPr="00FA677A">
              <w:rPr>
                <w:rFonts w:ascii="Calibri" w:hAnsi="Calibri" w:cs="Arial"/>
                <w:sz w:val="20"/>
              </w:rPr>
              <w:t>contract</w:t>
            </w:r>
            <w:r w:rsidR="00217AFE" w:rsidRPr="00FA677A">
              <w:rPr>
                <w:rFonts w:ascii="Calibri" w:hAnsi="Calibri" w:cs="Arial"/>
                <w:sz w:val="20"/>
              </w:rPr>
              <w:t xml:space="preserve"> by the purchaser may cancel this </w:t>
            </w:r>
            <w:r w:rsidR="006A1D9E" w:rsidRPr="00FA677A">
              <w:rPr>
                <w:rFonts w:ascii="Calibri" w:hAnsi="Calibri" w:cs="Arial"/>
                <w:sz w:val="20"/>
              </w:rPr>
              <w:t>contract</w:t>
            </w:r>
            <w:r w:rsidR="00217AFE" w:rsidRPr="00FA677A">
              <w:rPr>
                <w:rFonts w:ascii="Calibri" w:hAnsi="Calibri" w:cs="Arial"/>
                <w:sz w:val="20"/>
              </w:rPr>
              <w:t xml:space="preserve"> </w:t>
            </w:r>
            <w:r w:rsidRPr="00FA677A">
              <w:rPr>
                <w:rFonts w:ascii="Calibri" w:hAnsi="Calibri" w:cs="Arial"/>
                <w:sz w:val="20"/>
              </w:rPr>
              <w:t>at any time, and the recipient is entitled to receive the refund.</w:t>
            </w:r>
          </w:p>
          <w:p w14:paraId="71C6E06E" w14:textId="77777777" w:rsidR="008648C0" w:rsidRPr="00FA677A" w:rsidRDefault="008648C0" w:rsidP="00457030">
            <w:pPr>
              <w:pStyle w:val="subsection-e"/>
              <w:keepLines/>
              <w:numPr>
                <w:ilvl w:val="0"/>
                <w:numId w:val="7"/>
              </w:numPr>
              <w:spacing w:after="120" w:line="240" w:lineRule="auto"/>
              <w:ind w:left="374" w:hanging="374"/>
              <w:jc w:val="both"/>
              <w:rPr>
                <w:rFonts w:ascii="Calibri" w:hAnsi="Calibri" w:cs="Arial"/>
                <w:sz w:val="20"/>
              </w:rPr>
            </w:pPr>
            <w:r w:rsidRPr="00FA677A">
              <w:rPr>
                <w:rFonts w:ascii="Calibri" w:hAnsi="Calibri" w:cs="Arial"/>
                <w:sz w:val="20"/>
              </w:rPr>
              <w:lastRenderedPageBreak/>
              <w:t>After the death of the recipient, the recipient’s personal representativ</w:t>
            </w:r>
            <w:r w:rsidR="00217AFE" w:rsidRPr="00FA677A">
              <w:rPr>
                <w:rFonts w:ascii="Calibri" w:hAnsi="Calibri" w:cs="Arial"/>
                <w:sz w:val="20"/>
              </w:rPr>
              <w:t xml:space="preserve">e or a person designated in this </w:t>
            </w:r>
            <w:r w:rsidR="006A1D9E" w:rsidRPr="00FA677A">
              <w:rPr>
                <w:rFonts w:ascii="Calibri" w:hAnsi="Calibri" w:cs="Arial"/>
                <w:sz w:val="20"/>
              </w:rPr>
              <w:t>contract</w:t>
            </w:r>
            <w:r w:rsidR="00217AFE" w:rsidRPr="00FA677A">
              <w:rPr>
                <w:rFonts w:ascii="Calibri" w:hAnsi="Calibri" w:cs="Arial"/>
                <w:sz w:val="20"/>
              </w:rPr>
              <w:t xml:space="preserve"> </w:t>
            </w:r>
            <w:r w:rsidRPr="00FA677A">
              <w:rPr>
                <w:rFonts w:ascii="Calibri" w:hAnsi="Calibri" w:cs="Arial"/>
                <w:sz w:val="20"/>
              </w:rPr>
              <w:t xml:space="preserve">by the purchaser may cancel </w:t>
            </w:r>
            <w:r w:rsidR="00217AFE" w:rsidRPr="00FA677A">
              <w:rPr>
                <w:rFonts w:ascii="Calibri" w:hAnsi="Calibri" w:cs="Arial"/>
                <w:sz w:val="20"/>
              </w:rPr>
              <w:t xml:space="preserve">this </w:t>
            </w:r>
            <w:r w:rsidR="006A1D9E" w:rsidRPr="00FA677A">
              <w:rPr>
                <w:rFonts w:ascii="Calibri" w:hAnsi="Calibri" w:cs="Arial"/>
                <w:sz w:val="20"/>
              </w:rPr>
              <w:t>contract</w:t>
            </w:r>
            <w:r w:rsidRPr="00FA677A">
              <w:rPr>
                <w:rFonts w:ascii="Calibri" w:hAnsi="Calibri" w:cs="Arial"/>
                <w:sz w:val="20"/>
              </w:rPr>
              <w:t xml:space="preserve"> at any time</w:t>
            </w:r>
            <w:r w:rsidR="0011211B" w:rsidRPr="00FA677A">
              <w:rPr>
                <w:rFonts w:ascii="Calibri" w:hAnsi="Calibri" w:cs="Arial"/>
                <w:sz w:val="20"/>
              </w:rPr>
              <w:t xml:space="preserve"> prior to it being fully performed</w:t>
            </w:r>
            <w:r w:rsidRPr="00FA677A">
              <w:rPr>
                <w:rFonts w:ascii="Calibri" w:hAnsi="Calibri" w:cs="Arial"/>
                <w:sz w:val="20"/>
              </w:rPr>
              <w:t xml:space="preserve">, and the recipient is entitled to receive the refund. </w:t>
            </w:r>
          </w:p>
        </w:tc>
      </w:tr>
      <w:tr w:rsidR="00BD2014" w:rsidRPr="00FA677A" w14:paraId="27C6015B" w14:textId="77777777" w:rsidTr="00287617">
        <w:tc>
          <w:tcPr>
            <w:tcW w:w="11016" w:type="dxa"/>
            <w:gridSpan w:val="2"/>
          </w:tcPr>
          <w:p w14:paraId="1C52990B" w14:textId="77777777" w:rsidR="00BD2014" w:rsidRPr="00FA677A" w:rsidRDefault="00BD2014" w:rsidP="00457030">
            <w:pPr>
              <w:pStyle w:val="subsection-e"/>
              <w:keepLines/>
              <w:tabs>
                <w:tab w:val="clear" w:pos="378"/>
              </w:tabs>
              <w:spacing w:after="120" w:line="240" w:lineRule="auto"/>
              <w:jc w:val="both"/>
              <w:rPr>
                <w:rFonts w:ascii="Calibri" w:hAnsi="Calibri" w:cs="Arial"/>
                <w:sz w:val="20"/>
                <w:highlight w:val="green"/>
              </w:rPr>
            </w:pPr>
            <w:r w:rsidRPr="00FA677A">
              <w:rPr>
                <w:rFonts w:ascii="Calibri" w:hAnsi="Calibri" w:cs="Arial"/>
                <w:b/>
                <w:sz w:val="20"/>
                <w:highlight w:val="green"/>
              </w:rPr>
              <w:lastRenderedPageBreak/>
              <w:t xml:space="preserve">[Business prompt: </w:t>
            </w:r>
            <w:r w:rsidRPr="00FA677A">
              <w:rPr>
                <w:rFonts w:ascii="Calibri" w:hAnsi="Calibri" w:cs="Arial"/>
                <w:sz w:val="20"/>
                <w:highlight w:val="green"/>
              </w:rPr>
              <w:t xml:space="preserve"> Cancellation – include any of the operator’s policies in addition to FBCSA]</w:t>
            </w:r>
          </w:p>
        </w:tc>
      </w:tr>
      <w:tr w:rsidR="00BD2014" w:rsidRPr="00FA677A" w14:paraId="07E35B54" w14:textId="77777777" w:rsidTr="00287617">
        <w:tc>
          <w:tcPr>
            <w:tcW w:w="11016" w:type="dxa"/>
            <w:gridSpan w:val="2"/>
          </w:tcPr>
          <w:p w14:paraId="722EC909" w14:textId="38BAA8B5" w:rsidR="00BD2014" w:rsidRPr="00FA677A" w:rsidRDefault="00BD2014" w:rsidP="00457030">
            <w:pPr>
              <w:pStyle w:val="subsection-e"/>
              <w:keepLines/>
              <w:tabs>
                <w:tab w:val="clear" w:pos="378"/>
              </w:tabs>
              <w:spacing w:after="120" w:line="240" w:lineRule="auto"/>
              <w:jc w:val="both"/>
              <w:rPr>
                <w:rFonts w:ascii="Calibri" w:hAnsi="Calibri" w:cs="Arial"/>
                <w:b/>
                <w:sz w:val="20"/>
                <w:highlight w:val="green"/>
              </w:rPr>
            </w:pPr>
            <w:r w:rsidRPr="00FA677A">
              <w:rPr>
                <w:rFonts w:ascii="Calibri" w:hAnsi="Calibri" w:cs="Arial"/>
                <w:b/>
                <w:sz w:val="20"/>
                <w:highlight w:val="green"/>
              </w:rPr>
              <w:t>[Business prompt:</w:t>
            </w:r>
            <w:r w:rsidRPr="00FA677A">
              <w:rPr>
                <w:rFonts w:ascii="Calibri" w:hAnsi="Calibri" w:cs="Arial"/>
                <w:sz w:val="20"/>
                <w:highlight w:val="green"/>
              </w:rPr>
              <w:t xml:space="preserve"> </w:t>
            </w:r>
            <w:r w:rsidR="00217AFE" w:rsidRPr="00FA677A">
              <w:rPr>
                <w:rFonts w:ascii="Calibri" w:hAnsi="Calibri" w:cs="Arial"/>
                <w:sz w:val="20"/>
                <w:highlight w:val="green"/>
              </w:rPr>
              <w:t xml:space="preserve">This </w:t>
            </w:r>
            <w:r w:rsidR="006A1D9E" w:rsidRPr="00FA677A">
              <w:rPr>
                <w:rFonts w:ascii="Calibri" w:hAnsi="Calibri" w:cs="Arial"/>
                <w:sz w:val="20"/>
                <w:highlight w:val="green"/>
              </w:rPr>
              <w:t>contract</w:t>
            </w:r>
            <w:r w:rsidRPr="00FA677A">
              <w:rPr>
                <w:rFonts w:ascii="Calibri" w:hAnsi="Calibri" w:cs="Arial"/>
                <w:sz w:val="20"/>
                <w:highlight w:val="green"/>
              </w:rPr>
              <w:t xml:space="preserve"> should outline the terms </w:t>
            </w:r>
            <w:r w:rsidR="007B2977" w:rsidRPr="00FA677A">
              <w:rPr>
                <w:rFonts w:ascii="Calibri" w:hAnsi="Calibri" w:cs="Arial"/>
                <w:sz w:val="20"/>
                <w:highlight w:val="green"/>
              </w:rPr>
              <w:t xml:space="preserve">should one or more </w:t>
            </w:r>
            <w:r w:rsidRPr="00FA677A">
              <w:rPr>
                <w:rFonts w:ascii="Calibri" w:hAnsi="Calibri" w:cs="Arial"/>
                <w:sz w:val="20"/>
                <w:highlight w:val="green"/>
              </w:rPr>
              <w:t xml:space="preserve">items be cancelled at the time of need. Does this mean the entire contract must be cancelled or may just that one item be cancelled? </w:t>
            </w:r>
            <w:r w:rsidR="00833CA0" w:rsidRPr="00FA677A">
              <w:rPr>
                <w:rFonts w:ascii="Calibri" w:hAnsi="Calibri" w:cs="Arial"/>
                <w:sz w:val="20"/>
                <w:highlight w:val="green"/>
              </w:rPr>
              <w:t>Describe h</w:t>
            </w:r>
            <w:r w:rsidRPr="00FA677A">
              <w:rPr>
                <w:rFonts w:ascii="Calibri" w:hAnsi="Calibri" w:cs="Arial"/>
                <w:sz w:val="20"/>
                <w:highlight w:val="green"/>
              </w:rPr>
              <w:t xml:space="preserve">ow the </w:t>
            </w:r>
            <w:r w:rsidR="007B2977" w:rsidRPr="00FA677A">
              <w:rPr>
                <w:rFonts w:ascii="Calibri" w:hAnsi="Calibri" w:cs="Arial"/>
                <w:sz w:val="20"/>
                <w:highlight w:val="green"/>
              </w:rPr>
              <w:t xml:space="preserve">value of the cancelled item </w:t>
            </w:r>
            <w:r w:rsidR="00833CA0" w:rsidRPr="00FA677A">
              <w:rPr>
                <w:rFonts w:ascii="Calibri" w:hAnsi="Calibri" w:cs="Arial"/>
                <w:sz w:val="20"/>
                <w:highlight w:val="green"/>
              </w:rPr>
              <w:t xml:space="preserve">will </w:t>
            </w:r>
            <w:r w:rsidR="007B2977" w:rsidRPr="00FA677A">
              <w:rPr>
                <w:rFonts w:ascii="Calibri" w:hAnsi="Calibri" w:cs="Arial"/>
                <w:sz w:val="20"/>
                <w:highlight w:val="green"/>
              </w:rPr>
              <w:t>be c</w:t>
            </w:r>
            <w:r w:rsidRPr="00FA677A">
              <w:rPr>
                <w:rFonts w:ascii="Calibri" w:hAnsi="Calibri" w:cs="Arial"/>
                <w:sz w:val="20"/>
                <w:highlight w:val="green"/>
              </w:rPr>
              <w:t>alculated</w:t>
            </w:r>
            <w:r w:rsidR="00833CA0" w:rsidRPr="00FA677A">
              <w:rPr>
                <w:rFonts w:ascii="Calibri" w:hAnsi="Calibri" w:cs="Arial"/>
                <w:sz w:val="20"/>
                <w:highlight w:val="green"/>
              </w:rPr>
              <w:t>, i.e. original payment plus interest earned thereon.</w:t>
            </w:r>
            <w:r w:rsidRPr="00FA677A">
              <w:rPr>
                <w:rFonts w:ascii="Calibri" w:hAnsi="Calibri" w:cs="Arial"/>
                <w:sz w:val="20"/>
                <w:highlight w:val="green"/>
              </w:rPr>
              <w:t>]</w:t>
            </w:r>
          </w:p>
        </w:tc>
      </w:tr>
      <w:tr w:rsidR="004B4D4D" w:rsidRPr="00FA677A" w14:paraId="0CE8DD57" w14:textId="77777777" w:rsidTr="00287617">
        <w:tc>
          <w:tcPr>
            <w:tcW w:w="11016" w:type="dxa"/>
            <w:gridSpan w:val="2"/>
          </w:tcPr>
          <w:p w14:paraId="25D58F58" w14:textId="3A40A109" w:rsidR="004B4D4D" w:rsidRPr="00FA677A" w:rsidRDefault="00076883" w:rsidP="002F2B0F">
            <w:pPr>
              <w:pStyle w:val="subsection-e"/>
              <w:keepLines/>
              <w:tabs>
                <w:tab w:val="clear" w:pos="378"/>
              </w:tabs>
              <w:spacing w:after="120"/>
              <w:jc w:val="both"/>
              <w:rPr>
                <w:rFonts w:ascii="Calibri" w:hAnsi="Calibri" w:cs="Arial"/>
                <w:b/>
                <w:sz w:val="20"/>
                <w:highlight w:val="green"/>
              </w:rPr>
            </w:pPr>
            <w:r w:rsidRPr="00FA677A">
              <w:rPr>
                <w:rFonts w:ascii="Calibri" w:hAnsi="Calibri" w:cs="Arial"/>
                <w:b/>
                <w:sz w:val="20"/>
                <w:highlight w:val="green"/>
              </w:rPr>
              <w:t>[Business prompt</w:t>
            </w:r>
            <w:r w:rsidR="004B4D4D" w:rsidRPr="00FA677A">
              <w:rPr>
                <w:rFonts w:ascii="Calibri" w:hAnsi="Calibri" w:cs="Arial"/>
                <w:b/>
                <w:sz w:val="20"/>
                <w:highlight w:val="green"/>
              </w:rPr>
              <w:t>:</w:t>
            </w:r>
            <w:r w:rsidR="004B4D4D" w:rsidRPr="00FA677A">
              <w:rPr>
                <w:rFonts w:ascii="Calibri" w:hAnsi="Calibri" w:cs="Arial"/>
                <w:sz w:val="20"/>
                <w:highlight w:val="green"/>
              </w:rPr>
              <w:t xml:space="preserve"> If a business is going to store </w:t>
            </w:r>
            <w:r w:rsidR="00F758A8">
              <w:rPr>
                <w:rFonts w:ascii="Calibri" w:hAnsi="Calibri" w:cs="Arial"/>
                <w:sz w:val="20"/>
                <w:highlight w:val="green"/>
              </w:rPr>
              <w:t xml:space="preserve">and/or sell customized </w:t>
            </w:r>
            <w:r w:rsidR="004B4D4D" w:rsidRPr="00FA677A">
              <w:rPr>
                <w:rFonts w:ascii="Calibri" w:hAnsi="Calibri" w:cs="Arial"/>
                <w:sz w:val="20"/>
                <w:highlight w:val="green"/>
              </w:rPr>
              <w:t xml:space="preserve">supplies, it must include the relevant FBCSA requirements and disclosures in the body of </w:t>
            </w:r>
            <w:r w:rsidR="00217AFE" w:rsidRPr="00FA677A">
              <w:rPr>
                <w:rFonts w:ascii="Calibri" w:hAnsi="Calibri" w:cs="Arial"/>
                <w:sz w:val="20"/>
                <w:highlight w:val="green"/>
              </w:rPr>
              <w:t xml:space="preserve">this </w:t>
            </w:r>
            <w:r w:rsidR="006A1D9E" w:rsidRPr="00FA677A">
              <w:rPr>
                <w:rFonts w:ascii="Calibri" w:hAnsi="Calibri" w:cs="Arial"/>
                <w:sz w:val="20"/>
                <w:highlight w:val="green"/>
              </w:rPr>
              <w:t>contract</w:t>
            </w:r>
            <w:r w:rsidR="004B4D4D" w:rsidRPr="00FA677A">
              <w:rPr>
                <w:rFonts w:ascii="Calibri" w:hAnsi="Calibri" w:cs="Arial"/>
                <w:sz w:val="20"/>
                <w:highlight w:val="green"/>
              </w:rPr>
              <w:t xml:space="preserve"> or in an appendix.</w:t>
            </w:r>
            <w:r w:rsidR="00AA2F99">
              <w:rPr>
                <w:rFonts w:ascii="Calibri" w:hAnsi="Calibri" w:cs="Arial"/>
                <w:sz w:val="20"/>
                <w:highlight w:val="green"/>
              </w:rPr>
              <w:t xml:space="preserve"> Refer to sections 121(7) and 136 </w:t>
            </w:r>
            <w:r w:rsidR="002F2B0F">
              <w:rPr>
                <w:rFonts w:ascii="Calibri" w:hAnsi="Calibri" w:cs="Arial"/>
                <w:sz w:val="20"/>
                <w:highlight w:val="green"/>
              </w:rPr>
              <w:t>(storage) and sections 121(3)6., 134 and 139(2) and 139(3</w:t>
            </w:r>
            <w:proofErr w:type="gramStart"/>
            <w:r w:rsidR="002F2B0F">
              <w:rPr>
                <w:rFonts w:ascii="Calibri" w:hAnsi="Calibri" w:cs="Arial"/>
                <w:sz w:val="20"/>
                <w:highlight w:val="green"/>
              </w:rPr>
              <w:t>)  (</w:t>
            </w:r>
            <w:proofErr w:type="gramEnd"/>
            <w:r w:rsidR="002F2B0F">
              <w:rPr>
                <w:rFonts w:ascii="Calibri" w:hAnsi="Calibri" w:cs="Arial"/>
                <w:sz w:val="20"/>
                <w:highlight w:val="green"/>
              </w:rPr>
              <w:t xml:space="preserve">customized supplies) </w:t>
            </w:r>
            <w:r w:rsidR="00AA2F99">
              <w:rPr>
                <w:rFonts w:ascii="Calibri" w:hAnsi="Calibri" w:cs="Arial"/>
                <w:sz w:val="20"/>
                <w:highlight w:val="green"/>
              </w:rPr>
              <w:t>of O. Reg. 30/11.</w:t>
            </w:r>
            <w:r w:rsidR="004B4D4D" w:rsidRPr="00FA677A">
              <w:rPr>
                <w:rFonts w:ascii="Calibri" w:hAnsi="Calibri" w:cs="Arial"/>
                <w:b/>
                <w:sz w:val="20"/>
                <w:highlight w:val="green"/>
              </w:rPr>
              <w:t xml:space="preserve">] </w:t>
            </w:r>
          </w:p>
        </w:tc>
      </w:tr>
      <w:tr w:rsidR="00B54B08" w:rsidRPr="00FA677A" w14:paraId="45A54E7B" w14:textId="77777777" w:rsidTr="00287617">
        <w:tc>
          <w:tcPr>
            <w:tcW w:w="11016" w:type="dxa"/>
            <w:gridSpan w:val="2"/>
          </w:tcPr>
          <w:p w14:paraId="5C801930" w14:textId="77777777" w:rsidR="00B54B08" w:rsidRPr="00FA677A" w:rsidRDefault="00B54B08" w:rsidP="00457030">
            <w:pPr>
              <w:widowControl w:val="0"/>
              <w:spacing w:after="120"/>
              <w:jc w:val="both"/>
              <w:rPr>
                <w:rFonts w:ascii="Calibri" w:hAnsi="Calibri" w:cs="Arial"/>
                <w:sz w:val="20"/>
              </w:rPr>
            </w:pPr>
            <w:r w:rsidRPr="00FA677A">
              <w:rPr>
                <w:rFonts w:ascii="Calibri" w:hAnsi="Calibri" w:cs="Arial"/>
                <w:b/>
                <w:sz w:val="20"/>
              </w:rPr>
              <w:t>Warranties:</w:t>
            </w:r>
            <w:r w:rsidRPr="00FA677A">
              <w:rPr>
                <w:rFonts w:ascii="Calibri" w:hAnsi="Calibri" w:cs="Arial"/>
                <w:sz w:val="20"/>
              </w:rPr>
              <w:t xml:space="preserve"> The warranties granted in connection with the supplies provided as part of this contract are the express written warranties, if any, extended by the manufacturer of such supplies, </w:t>
            </w:r>
            <w:r w:rsidR="00466D52" w:rsidRPr="00FA677A">
              <w:rPr>
                <w:rFonts w:ascii="Calibri" w:hAnsi="Calibri" w:cs="Arial"/>
                <w:sz w:val="20"/>
              </w:rPr>
              <w:t xml:space="preserve">and as </w:t>
            </w:r>
            <w:r w:rsidRPr="00FA677A">
              <w:rPr>
                <w:rFonts w:ascii="Calibri" w:hAnsi="Calibri" w:cs="Arial"/>
                <w:sz w:val="20"/>
              </w:rPr>
              <w:t xml:space="preserve">required by Ontario consumer protection legislation. </w:t>
            </w:r>
          </w:p>
          <w:p w14:paraId="39532453" w14:textId="77777777" w:rsidR="00B54B08" w:rsidRPr="00FA677A" w:rsidRDefault="00B54B08" w:rsidP="00457030">
            <w:pPr>
              <w:pStyle w:val="paragraph-e"/>
              <w:spacing w:after="120" w:line="240" w:lineRule="auto"/>
              <w:ind w:left="0" w:firstLine="0"/>
              <w:jc w:val="both"/>
              <w:rPr>
                <w:rFonts w:ascii="Calibri" w:hAnsi="Calibri" w:cs="Arial"/>
                <w:sz w:val="20"/>
              </w:rPr>
            </w:pPr>
            <w:r w:rsidRPr="00FA677A">
              <w:rPr>
                <w:rFonts w:ascii="Calibri" w:hAnsi="Calibri" w:cs="Arial"/>
                <w:b/>
                <w:sz w:val="20"/>
                <w:highlight w:val="green"/>
              </w:rPr>
              <w:t>[Business prompt:</w:t>
            </w:r>
            <w:r w:rsidRPr="00FA677A">
              <w:rPr>
                <w:rFonts w:ascii="Calibri" w:hAnsi="Calibri" w:cs="Arial"/>
                <w:sz w:val="20"/>
                <w:highlight w:val="green"/>
              </w:rPr>
              <w:t xml:space="preserve"> Include any additional warranties the operator may extend</w:t>
            </w:r>
            <w:r w:rsidR="004B0F45">
              <w:rPr>
                <w:rFonts w:ascii="Calibri" w:hAnsi="Calibri" w:cs="Arial"/>
                <w:sz w:val="20"/>
                <w:highlight w:val="green"/>
              </w:rPr>
              <w:t xml:space="preserve"> and whether they survive completion of the contract</w:t>
            </w:r>
            <w:r w:rsidRPr="00FA677A">
              <w:rPr>
                <w:rFonts w:ascii="Calibri" w:hAnsi="Calibri" w:cs="Arial"/>
                <w:sz w:val="20"/>
                <w:highlight w:val="green"/>
              </w:rPr>
              <w:t>.]</w:t>
            </w:r>
          </w:p>
        </w:tc>
      </w:tr>
      <w:tr w:rsidR="00177F44" w:rsidRPr="00FA677A" w14:paraId="06A23FF1" w14:textId="77777777" w:rsidTr="00287617">
        <w:tc>
          <w:tcPr>
            <w:tcW w:w="11016" w:type="dxa"/>
            <w:gridSpan w:val="2"/>
          </w:tcPr>
          <w:p w14:paraId="71C0A5B7" w14:textId="77777777" w:rsidR="00177F44" w:rsidRPr="005E0021" w:rsidRDefault="00177F44" w:rsidP="00177F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outlineLvl w:val="0"/>
              <w:rPr>
                <w:rFonts w:ascii="Calibri" w:hAnsi="Calibri" w:cs="Arial"/>
                <w:b/>
                <w:sz w:val="20"/>
                <w:lang w:val="en-GB"/>
              </w:rPr>
            </w:pPr>
            <w:r w:rsidRPr="005E0021">
              <w:rPr>
                <w:rFonts w:ascii="Calibri" w:hAnsi="Calibri" w:cs="Arial"/>
                <w:b/>
                <w:sz w:val="20"/>
                <w:highlight w:val="green"/>
                <w:lang w:val="en-GB"/>
              </w:rPr>
              <w:t xml:space="preserve">[Business prompt: </w:t>
            </w:r>
            <w:r w:rsidRPr="005E0021">
              <w:rPr>
                <w:rFonts w:ascii="Calibri" w:hAnsi="Calibri" w:cs="Arial"/>
                <w:sz w:val="20"/>
                <w:highlight w:val="green"/>
                <w:lang w:val="en-GB"/>
              </w:rPr>
              <w:t>A</w:t>
            </w:r>
            <w:r>
              <w:rPr>
                <w:rFonts w:ascii="Calibri" w:hAnsi="Calibri" w:cs="Arial"/>
                <w:sz w:val="20"/>
                <w:highlight w:val="green"/>
                <w:lang w:val="en-GB"/>
              </w:rPr>
              <w:t>dd any a</w:t>
            </w:r>
            <w:r w:rsidRPr="005E0021">
              <w:rPr>
                <w:rFonts w:ascii="Calibri" w:hAnsi="Calibri" w:cs="Arial"/>
                <w:sz w:val="20"/>
                <w:highlight w:val="green"/>
                <w:lang w:val="en-GB"/>
              </w:rPr>
              <w:t xml:space="preserve">dditional terms </w:t>
            </w:r>
            <w:r>
              <w:rPr>
                <w:rFonts w:ascii="Calibri" w:hAnsi="Calibri" w:cs="Arial"/>
                <w:sz w:val="20"/>
                <w:highlight w:val="green"/>
                <w:lang w:val="en-GB"/>
              </w:rPr>
              <w:t>concerning Privacy</w:t>
            </w:r>
            <w:r w:rsidRPr="005E0021">
              <w:rPr>
                <w:rFonts w:ascii="Calibri" w:hAnsi="Calibri" w:cs="Arial"/>
                <w:sz w:val="20"/>
                <w:highlight w:val="green"/>
                <w:lang w:val="en-GB"/>
              </w:rPr>
              <w:t>, business policies or disclosures]</w:t>
            </w:r>
          </w:p>
        </w:tc>
      </w:tr>
      <w:tr w:rsidR="008648C0" w:rsidRPr="00F2017B" w14:paraId="0485C1B4" w14:textId="77777777" w:rsidTr="00560653">
        <w:trPr>
          <w:trHeight w:val="1131"/>
        </w:trPr>
        <w:tc>
          <w:tcPr>
            <w:tcW w:w="11016" w:type="dxa"/>
            <w:gridSpan w:val="2"/>
          </w:tcPr>
          <w:p w14:paraId="197BA7BE" w14:textId="77777777" w:rsidR="008648C0" w:rsidRPr="00F2017B" w:rsidRDefault="008648C0" w:rsidP="00287617">
            <w:pPr>
              <w:widowControl w:val="0"/>
              <w:spacing w:after="60"/>
              <w:rPr>
                <w:rFonts w:ascii="Calibri" w:hAnsi="Calibri" w:cs="Arial"/>
                <w:b/>
                <w:sz w:val="20"/>
                <w:lang w:val="en-GB"/>
              </w:rPr>
            </w:pPr>
            <w:r w:rsidRPr="00F2017B">
              <w:rPr>
                <w:rFonts w:ascii="Calibri" w:hAnsi="Calibri" w:cs="Arial"/>
                <w:b/>
                <w:sz w:val="20"/>
              </w:rPr>
              <w:t xml:space="preserve">Additional Terms or Schedule of Payments: </w:t>
            </w:r>
            <w:r w:rsidRPr="00F2017B">
              <w:rPr>
                <w:rFonts w:ascii="Calibri" w:hAnsi="Calibri" w:cs="Arial"/>
                <w:sz w:val="20"/>
                <w:lang w:val="en-GB"/>
              </w:rPr>
              <w:t xml:space="preserve">The </w:t>
            </w:r>
            <w:r w:rsidR="000223BE">
              <w:rPr>
                <w:rFonts w:ascii="Calibri" w:hAnsi="Calibri" w:cs="Arial"/>
                <w:sz w:val="20"/>
                <w:lang w:val="en-GB"/>
              </w:rPr>
              <w:t>purchaser and the Provider</w:t>
            </w:r>
            <w:r w:rsidRPr="00F2017B">
              <w:rPr>
                <w:rFonts w:ascii="Calibri" w:hAnsi="Calibri" w:cs="Arial"/>
                <w:sz w:val="20"/>
                <w:lang w:val="en-GB"/>
              </w:rPr>
              <w:t xml:space="preserve"> agree to the additional terms</w:t>
            </w:r>
            <w:r w:rsidR="00457030">
              <w:rPr>
                <w:rFonts w:ascii="Calibri" w:hAnsi="Calibri" w:cs="Arial"/>
                <w:sz w:val="20"/>
                <w:lang w:val="en-GB"/>
              </w:rPr>
              <w:t xml:space="preserve"> or schedule of payments</w:t>
            </w:r>
            <w:r w:rsidRPr="00F2017B">
              <w:rPr>
                <w:rFonts w:ascii="Calibri" w:hAnsi="Calibri" w:cs="Arial"/>
                <w:sz w:val="20"/>
                <w:lang w:val="en-GB"/>
              </w:rPr>
              <w:t xml:space="preserve">: </w:t>
            </w:r>
          </w:p>
          <w:tbl>
            <w:tblPr>
              <w:tblW w:w="0" w:type="auto"/>
              <w:tblInd w:w="180" w:type="dxa"/>
              <w:tblLook w:val="0000" w:firstRow="0" w:lastRow="0" w:firstColumn="0" w:lastColumn="0" w:noHBand="0" w:noVBand="0"/>
            </w:tblPr>
            <w:tblGrid>
              <w:gridCol w:w="10458"/>
            </w:tblGrid>
            <w:tr w:rsidR="008648C0" w:rsidRPr="00F2017B" w14:paraId="7AFB3B4C" w14:textId="77777777" w:rsidTr="003D23E9">
              <w:trPr>
                <w:trHeight w:val="288"/>
              </w:trPr>
              <w:tc>
                <w:tcPr>
                  <w:tcW w:w="10458" w:type="dxa"/>
                </w:tcPr>
                <w:p w14:paraId="37DED76D" w14:textId="77777777" w:rsidR="008648C0" w:rsidRPr="00F2017B" w:rsidRDefault="008648C0" w:rsidP="00061642">
                  <w:pPr>
                    <w:rPr>
                      <w:rFonts w:ascii="Calibri" w:hAnsi="Calibri" w:cs="Arial"/>
                      <w:sz w:val="20"/>
                      <w:lang w:val="en-GB"/>
                    </w:rPr>
                  </w:pPr>
                </w:p>
              </w:tc>
            </w:tr>
            <w:tr w:rsidR="008648C0" w:rsidRPr="00F2017B" w14:paraId="211720E6" w14:textId="77777777" w:rsidTr="003D23E9">
              <w:trPr>
                <w:trHeight w:val="288"/>
              </w:trPr>
              <w:tc>
                <w:tcPr>
                  <w:tcW w:w="10458" w:type="dxa"/>
                  <w:tcBorders>
                    <w:top w:val="single" w:sz="4" w:space="0" w:color="auto"/>
                    <w:bottom w:val="single" w:sz="4" w:space="0" w:color="auto"/>
                  </w:tcBorders>
                </w:tcPr>
                <w:p w14:paraId="131ED67C" w14:textId="77777777" w:rsidR="008648C0" w:rsidRPr="00F2017B" w:rsidRDefault="008648C0" w:rsidP="00061642">
                  <w:pPr>
                    <w:tabs>
                      <w:tab w:val="left" w:pos="8352"/>
                    </w:tabs>
                    <w:rPr>
                      <w:rFonts w:ascii="Calibri" w:hAnsi="Calibri" w:cs="Arial"/>
                      <w:sz w:val="20"/>
                    </w:rPr>
                  </w:pPr>
                </w:p>
              </w:tc>
            </w:tr>
          </w:tbl>
          <w:p w14:paraId="6A276620" w14:textId="77777777" w:rsidR="008648C0" w:rsidRPr="00F2017B" w:rsidRDefault="008648C0" w:rsidP="0028761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60"/>
              <w:jc w:val="both"/>
              <w:rPr>
                <w:rFonts w:ascii="Calibri" w:hAnsi="Calibri" w:cs="Arial"/>
                <w:sz w:val="20"/>
              </w:rPr>
            </w:pPr>
          </w:p>
        </w:tc>
      </w:tr>
      <w:tr w:rsidR="007A0445" w:rsidRPr="00F2017B" w14:paraId="2958E789" w14:textId="77777777" w:rsidTr="00287617">
        <w:tc>
          <w:tcPr>
            <w:tcW w:w="11016" w:type="dxa"/>
            <w:gridSpan w:val="2"/>
          </w:tcPr>
          <w:p w14:paraId="1A64D555" w14:textId="77777777" w:rsidR="007A0445" w:rsidRPr="00F2017B" w:rsidRDefault="007A0445" w:rsidP="00287617">
            <w:pPr>
              <w:widowControl w:val="0"/>
              <w:spacing w:after="120"/>
              <w:rPr>
                <w:rFonts w:ascii="Calibri" w:hAnsi="Calibri" w:cs="Arial"/>
                <w:b/>
                <w:sz w:val="20"/>
              </w:rPr>
            </w:pPr>
            <w:r w:rsidRPr="00F2017B">
              <w:rPr>
                <w:rFonts w:ascii="Calibri" w:hAnsi="Calibri" w:cs="Arial"/>
                <w:b/>
                <w:sz w:val="20"/>
              </w:rPr>
              <w:t xml:space="preserve">Purchaser’s Declarations and Acknowledgements: </w:t>
            </w:r>
          </w:p>
        </w:tc>
      </w:tr>
      <w:tr w:rsidR="007A0445" w:rsidRPr="00F2017B" w14:paraId="5A708BF5" w14:textId="77777777" w:rsidTr="00287617">
        <w:tc>
          <w:tcPr>
            <w:tcW w:w="11016" w:type="dxa"/>
            <w:gridSpan w:val="2"/>
          </w:tcPr>
          <w:p w14:paraId="52B73B73" w14:textId="77777777" w:rsidR="007A0445" w:rsidRPr="00874694" w:rsidRDefault="007A0445" w:rsidP="00287617">
            <w:pPr>
              <w:widowControl w:val="0"/>
              <w:spacing w:after="120"/>
              <w:rPr>
                <w:rFonts w:ascii="Calibri" w:hAnsi="Calibri" w:cs="Arial"/>
                <w:b/>
                <w:bCs/>
                <w:sz w:val="20"/>
              </w:rPr>
            </w:pPr>
            <w:r w:rsidRPr="00874694">
              <w:rPr>
                <w:rFonts w:ascii="Calibri" w:hAnsi="Calibri" w:cs="Arial"/>
                <w:b/>
                <w:bCs/>
                <w:sz w:val="20"/>
              </w:rPr>
              <w:t>Initial</w:t>
            </w:r>
          </w:p>
        </w:tc>
      </w:tr>
      <w:tr w:rsidR="007A0445" w:rsidRPr="00F2017B" w14:paraId="7B6BF68E" w14:textId="77777777" w:rsidTr="00287617">
        <w:tc>
          <w:tcPr>
            <w:tcW w:w="738" w:type="dxa"/>
          </w:tcPr>
          <w:p w14:paraId="2AB62666" w14:textId="77777777" w:rsidR="007A0445" w:rsidRPr="00F2017B" w:rsidRDefault="007A0445" w:rsidP="00287617">
            <w:pPr>
              <w:widowControl w:val="0"/>
              <w:spacing w:after="240"/>
              <w:rPr>
                <w:rFonts w:ascii="Calibri" w:hAnsi="Calibri" w:cs="Arial"/>
                <w:sz w:val="20"/>
              </w:rPr>
            </w:pPr>
            <w:r w:rsidRPr="00F2017B">
              <w:rPr>
                <w:rFonts w:ascii="Calibri" w:hAnsi="Calibri" w:cs="Arial"/>
                <w:sz w:val="20"/>
              </w:rPr>
              <w:t xml:space="preserve">____ </w:t>
            </w:r>
          </w:p>
        </w:tc>
        <w:tc>
          <w:tcPr>
            <w:tcW w:w="10278" w:type="dxa"/>
          </w:tcPr>
          <w:p w14:paraId="28EBDC37" w14:textId="24FD1315" w:rsidR="007A0445" w:rsidRPr="00F2017B" w:rsidRDefault="007A0445" w:rsidP="00287617">
            <w:pPr>
              <w:widowControl w:val="0"/>
              <w:spacing w:after="180"/>
              <w:rPr>
                <w:rFonts w:ascii="Calibri" w:hAnsi="Calibri" w:cs="Arial"/>
                <w:b/>
                <w:sz w:val="20"/>
              </w:rPr>
            </w:pPr>
            <w:r w:rsidRPr="00F2017B">
              <w:rPr>
                <w:rFonts w:ascii="Calibri" w:hAnsi="Calibri" w:cs="Arial"/>
                <w:b/>
                <w:sz w:val="20"/>
              </w:rPr>
              <w:t xml:space="preserve">Legal authority: </w:t>
            </w:r>
            <w:r w:rsidRPr="00F2017B">
              <w:rPr>
                <w:rFonts w:ascii="Calibri" w:hAnsi="Calibri" w:cs="Arial"/>
                <w:sz w:val="20"/>
              </w:rPr>
              <w:t xml:space="preserve">The </w:t>
            </w:r>
            <w:r w:rsidR="00621FA5">
              <w:rPr>
                <w:rFonts w:ascii="Calibri" w:hAnsi="Calibri" w:cs="Arial"/>
                <w:sz w:val="20"/>
              </w:rPr>
              <w:t>P</w:t>
            </w:r>
            <w:r w:rsidRPr="00F2017B">
              <w:rPr>
                <w:rFonts w:ascii="Calibri" w:hAnsi="Calibri" w:cs="Arial"/>
                <w:sz w:val="20"/>
              </w:rPr>
              <w:t xml:space="preserve">urchaser declares that he/she is legally authorized to make, or charged with the responsibility for, the arrangements contained in this contract. </w:t>
            </w:r>
          </w:p>
        </w:tc>
      </w:tr>
      <w:tr w:rsidR="007A0445" w:rsidRPr="00F2017B" w14:paraId="412853FD" w14:textId="77777777" w:rsidTr="00287617">
        <w:tc>
          <w:tcPr>
            <w:tcW w:w="738" w:type="dxa"/>
          </w:tcPr>
          <w:p w14:paraId="77DE97D9" w14:textId="77777777" w:rsidR="007A0445" w:rsidRPr="00F2017B" w:rsidRDefault="007A0445" w:rsidP="00287617">
            <w:pPr>
              <w:widowControl w:val="0"/>
              <w:spacing w:after="240"/>
              <w:rPr>
                <w:rFonts w:ascii="Calibri" w:hAnsi="Calibri" w:cs="Arial"/>
                <w:sz w:val="20"/>
              </w:rPr>
            </w:pPr>
          </w:p>
        </w:tc>
        <w:tc>
          <w:tcPr>
            <w:tcW w:w="10278" w:type="dxa"/>
          </w:tcPr>
          <w:p w14:paraId="3174602F" w14:textId="456BDEF7" w:rsidR="00F941AC" w:rsidRPr="00F53027" w:rsidRDefault="007A0445" w:rsidP="00593861">
            <w:pPr>
              <w:widowControl w:val="0"/>
              <w:spacing w:after="120"/>
              <w:rPr>
                <w:rFonts w:ascii="Calibri" w:hAnsi="Calibri" w:cs="Arial"/>
                <w:sz w:val="20"/>
              </w:rPr>
            </w:pPr>
            <w:r w:rsidRPr="00F53027">
              <w:rPr>
                <w:rFonts w:ascii="Calibri" w:hAnsi="Calibri" w:cs="Arial"/>
                <w:b/>
                <w:sz w:val="20"/>
              </w:rPr>
              <w:t xml:space="preserve">Consumer Information Guide and </w:t>
            </w:r>
            <w:r w:rsidR="00EB56DD">
              <w:rPr>
                <w:rFonts w:ascii="Calibri" w:hAnsi="Calibri" w:cs="Arial"/>
                <w:b/>
                <w:sz w:val="20"/>
              </w:rPr>
              <w:t>P</w:t>
            </w:r>
            <w:r w:rsidRPr="00F53027">
              <w:rPr>
                <w:rFonts w:ascii="Calibri" w:hAnsi="Calibri" w:cs="Arial"/>
                <w:b/>
                <w:sz w:val="20"/>
              </w:rPr>
              <w:t xml:space="preserve">rice </w:t>
            </w:r>
            <w:r w:rsidR="00EB56DD">
              <w:rPr>
                <w:rFonts w:ascii="Calibri" w:hAnsi="Calibri" w:cs="Arial"/>
                <w:b/>
                <w:sz w:val="20"/>
              </w:rPr>
              <w:t>L</w:t>
            </w:r>
            <w:r w:rsidRPr="00F53027">
              <w:rPr>
                <w:rFonts w:ascii="Calibri" w:hAnsi="Calibri" w:cs="Arial"/>
                <w:b/>
                <w:sz w:val="20"/>
              </w:rPr>
              <w:t xml:space="preserve">ist: </w:t>
            </w:r>
            <w:r w:rsidRPr="00F53027">
              <w:rPr>
                <w:rFonts w:ascii="Calibri" w:hAnsi="Calibri" w:cs="Arial"/>
                <w:sz w:val="20"/>
              </w:rPr>
              <w:t xml:space="preserve">The </w:t>
            </w:r>
            <w:r w:rsidR="00FF04B0">
              <w:rPr>
                <w:rFonts w:ascii="Calibri" w:hAnsi="Calibri" w:cs="Arial"/>
                <w:sz w:val="20"/>
              </w:rPr>
              <w:t>P</w:t>
            </w:r>
            <w:r w:rsidRPr="00F53027">
              <w:rPr>
                <w:rFonts w:ascii="Calibri" w:hAnsi="Calibri" w:cs="Arial"/>
                <w:sz w:val="20"/>
              </w:rPr>
              <w:t>urchaser acknowledges having received</w:t>
            </w:r>
            <w:r w:rsidR="00F941AC" w:rsidRPr="00F53027">
              <w:rPr>
                <w:rFonts w:ascii="Calibri" w:hAnsi="Calibri" w:cs="Arial"/>
                <w:sz w:val="20"/>
              </w:rPr>
              <w:t xml:space="preserve"> a copy of:</w:t>
            </w:r>
          </w:p>
          <w:p w14:paraId="4DCA51CF" w14:textId="77777777" w:rsidR="00F36E05" w:rsidRDefault="00F941AC" w:rsidP="00F36E05">
            <w:pPr>
              <w:widowControl w:val="0"/>
              <w:spacing w:after="120"/>
              <w:rPr>
                <w:rFonts w:ascii="Calibri" w:hAnsi="Calibri" w:cs="Arial"/>
                <w:sz w:val="20"/>
              </w:rPr>
            </w:pPr>
            <w:r w:rsidRPr="00F53027">
              <w:rPr>
                <w:rFonts w:ascii="Calibri" w:hAnsi="Calibri" w:cs="Arial"/>
                <w:sz w:val="20"/>
              </w:rPr>
              <w:t xml:space="preserve">_____ </w:t>
            </w:r>
            <w:r w:rsidR="007A0445" w:rsidRPr="00F53027">
              <w:rPr>
                <w:rFonts w:ascii="Calibri" w:hAnsi="Calibri" w:cs="Arial"/>
                <w:sz w:val="20"/>
              </w:rPr>
              <w:t xml:space="preserve">the </w:t>
            </w:r>
            <w:r w:rsidR="00F53027" w:rsidRPr="00F53027">
              <w:rPr>
                <w:rFonts w:ascii="Calibri" w:hAnsi="Calibri" w:cs="Arial"/>
                <w:sz w:val="20"/>
              </w:rPr>
              <w:t>Provider’s</w:t>
            </w:r>
            <w:r w:rsidR="00563FDE" w:rsidRPr="00F53027">
              <w:rPr>
                <w:rFonts w:ascii="Calibri" w:hAnsi="Calibri" w:cs="Arial"/>
                <w:sz w:val="20"/>
              </w:rPr>
              <w:t xml:space="preserve"> price list</w:t>
            </w:r>
            <w:r w:rsidR="00593861" w:rsidRPr="00F53027">
              <w:rPr>
                <w:rFonts w:ascii="Calibri" w:hAnsi="Calibri" w:cs="Arial"/>
                <w:sz w:val="20"/>
              </w:rPr>
              <w:t xml:space="preserve">, AND, </w:t>
            </w:r>
          </w:p>
          <w:p w14:paraId="65B1491D" w14:textId="42E58839" w:rsidR="00F36E05" w:rsidRPr="00725607" w:rsidRDefault="00F36E05" w:rsidP="00F36E05">
            <w:pPr>
              <w:widowControl w:val="0"/>
              <w:spacing w:after="120"/>
              <w:rPr>
                <w:rFonts w:ascii="Calibri" w:hAnsi="Calibri" w:cs="Arial"/>
                <w:sz w:val="20"/>
              </w:rPr>
            </w:pPr>
            <w:r>
              <w:rPr>
                <w:rFonts w:ascii="Calibri" w:hAnsi="Calibri" w:cs="Arial"/>
                <w:sz w:val="20"/>
              </w:rPr>
              <w:t xml:space="preserve">_____ the </w:t>
            </w:r>
            <w:r w:rsidR="005D1829">
              <w:rPr>
                <w:rFonts w:ascii="Calibri" w:hAnsi="Calibri" w:cs="Arial"/>
                <w:sz w:val="20"/>
              </w:rPr>
              <w:t>C</w:t>
            </w:r>
            <w:r>
              <w:rPr>
                <w:rFonts w:ascii="Calibri" w:hAnsi="Calibri" w:cs="Arial"/>
                <w:sz w:val="20"/>
              </w:rPr>
              <w:t>rematorium by-laws, AND,</w:t>
            </w:r>
          </w:p>
          <w:p w14:paraId="45614C98" w14:textId="77777777" w:rsidR="007A0445" w:rsidRPr="00F53027" w:rsidRDefault="00F941AC" w:rsidP="00593861">
            <w:pPr>
              <w:widowControl w:val="0"/>
              <w:spacing w:after="120"/>
              <w:rPr>
                <w:rFonts w:ascii="Calibri" w:hAnsi="Calibri" w:cs="Arial"/>
                <w:sz w:val="20"/>
              </w:rPr>
            </w:pPr>
            <w:r w:rsidRPr="00F53027">
              <w:rPr>
                <w:rFonts w:ascii="Calibri" w:hAnsi="Calibri" w:cs="Arial"/>
                <w:sz w:val="20"/>
              </w:rPr>
              <w:t xml:space="preserve">_____ </w:t>
            </w:r>
            <w:r w:rsidR="00563FDE" w:rsidRPr="00F53027">
              <w:rPr>
                <w:rFonts w:ascii="Calibri" w:hAnsi="Calibri" w:cs="Arial"/>
                <w:sz w:val="20"/>
              </w:rPr>
              <w:t xml:space="preserve">the </w:t>
            </w:r>
            <w:r w:rsidR="007A0445" w:rsidRPr="00F53027">
              <w:rPr>
                <w:rFonts w:ascii="Calibri" w:hAnsi="Calibri" w:cs="Arial"/>
                <w:sz w:val="20"/>
              </w:rPr>
              <w:t xml:space="preserve">Consumer Information Guide prepared by the </w:t>
            </w:r>
            <w:r w:rsidR="00D95388" w:rsidRPr="00F53027">
              <w:rPr>
                <w:rFonts w:ascii="Calibri" w:hAnsi="Calibri" w:cs="Arial"/>
                <w:sz w:val="20"/>
              </w:rPr>
              <w:t>Bereavement Authority of Ontario</w:t>
            </w:r>
            <w:r w:rsidRPr="00F53027">
              <w:rPr>
                <w:rFonts w:ascii="Calibri" w:hAnsi="Calibri" w:cs="Arial"/>
                <w:sz w:val="20"/>
              </w:rPr>
              <w:t>, OR</w:t>
            </w:r>
          </w:p>
          <w:p w14:paraId="40C42E13" w14:textId="29380EA1" w:rsidR="0084133E" w:rsidRPr="00F53027" w:rsidRDefault="0084133E" w:rsidP="00F941AC">
            <w:pPr>
              <w:widowControl w:val="0"/>
              <w:spacing w:after="120"/>
              <w:rPr>
                <w:rFonts w:ascii="Calibri" w:hAnsi="Calibri" w:cs="Arial"/>
                <w:b/>
                <w:sz w:val="20"/>
              </w:rPr>
            </w:pPr>
            <w:r w:rsidRPr="00F53027">
              <w:rPr>
                <w:rFonts w:ascii="Calibri" w:hAnsi="Calibri" w:cs="Arial"/>
                <w:sz w:val="20"/>
              </w:rPr>
              <w:t>_____</w:t>
            </w:r>
            <w:r w:rsidR="00593861" w:rsidRPr="00F53027">
              <w:rPr>
                <w:rFonts w:ascii="Calibri" w:hAnsi="Calibri" w:cs="Arial"/>
                <w:sz w:val="20"/>
              </w:rPr>
              <w:t>an e</w:t>
            </w:r>
            <w:r w:rsidRPr="00F53027">
              <w:rPr>
                <w:rFonts w:ascii="Calibri" w:hAnsi="Calibri" w:cs="Arial"/>
                <w:sz w:val="20"/>
              </w:rPr>
              <w:t xml:space="preserve">lectronic </w:t>
            </w:r>
            <w:r w:rsidR="00F941AC" w:rsidRPr="00F53027">
              <w:rPr>
                <w:rFonts w:ascii="Calibri" w:hAnsi="Calibri" w:cs="Arial"/>
                <w:sz w:val="20"/>
              </w:rPr>
              <w:t>version of the Consumer Information Guide: T</w:t>
            </w:r>
            <w:r w:rsidRPr="00F53027">
              <w:rPr>
                <w:rFonts w:ascii="Calibri" w:hAnsi="Calibri" w:cs="Arial"/>
                <w:sz w:val="20"/>
              </w:rPr>
              <w:t xml:space="preserve">he </w:t>
            </w:r>
            <w:r w:rsidR="00FF04B0">
              <w:rPr>
                <w:rFonts w:ascii="Calibri" w:hAnsi="Calibri" w:cs="Arial"/>
                <w:sz w:val="20"/>
              </w:rPr>
              <w:t>P</w:t>
            </w:r>
            <w:r w:rsidRPr="00F53027">
              <w:rPr>
                <w:rFonts w:ascii="Calibri" w:hAnsi="Calibri" w:cs="Arial"/>
                <w:sz w:val="20"/>
              </w:rPr>
              <w:t xml:space="preserve">urchaser agrees to receive </w:t>
            </w:r>
            <w:r w:rsidR="00F941AC" w:rsidRPr="00F53027">
              <w:rPr>
                <w:rFonts w:ascii="Calibri" w:hAnsi="Calibri" w:cs="Arial"/>
                <w:sz w:val="20"/>
              </w:rPr>
              <w:t xml:space="preserve">an </w:t>
            </w:r>
            <w:r w:rsidRPr="00F53027">
              <w:rPr>
                <w:rFonts w:ascii="Calibri" w:hAnsi="Calibri" w:cs="Arial"/>
                <w:sz w:val="20"/>
              </w:rPr>
              <w:t>electronic cop</w:t>
            </w:r>
            <w:r w:rsidR="00DA0DBA" w:rsidRPr="00F53027">
              <w:rPr>
                <w:rFonts w:ascii="Calibri" w:hAnsi="Calibri" w:cs="Arial"/>
                <w:sz w:val="20"/>
              </w:rPr>
              <w:t>y</w:t>
            </w:r>
            <w:r w:rsidRPr="00F53027">
              <w:rPr>
                <w:rFonts w:ascii="Calibri" w:hAnsi="Calibri" w:cs="Arial"/>
                <w:sz w:val="20"/>
              </w:rPr>
              <w:t xml:space="preserve"> </w:t>
            </w:r>
            <w:r w:rsidR="00F941AC" w:rsidRPr="00F53027">
              <w:rPr>
                <w:rFonts w:ascii="Calibri" w:hAnsi="Calibri" w:cs="Arial"/>
                <w:sz w:val="20"/>
              </w:rPr>
              <w:t>of</w:t>
            </w:r>
            <w:r w:rsidRPr="00F53027">
              <w:rPr>
                <w:rFonts w:ascii="Calibri" w:hAnsi="Calibri" w:cs="Arial"/>
                <w:sz w:val="20"/>
              </w:rPr>
              <w:t xml:space="preserve"> the </w:t>
            </w:r>
            <w:r w:rsidR="00DA0DBA" w:rsidRPr="00F53027">
              <w:rPr>
                <w:rFonts w:ascii="Calibri" w:hAnsi="Calibri" w:cs="Arial"/>
                <w:sz w:val="20"/>
              </w:rPr>
              <w:t>g</w:t>
            </w:r>
            <w:r w:rsidRPr="00F53027">
              <w:rPr>
                <w:rFonts w:ascii="Calibri" w:hAnsi="Calibri" w:cs="Arial"/>
                <w:sz w:val="20"/>
              </w:rPr>
              <w:t>uide prepared by the Bereavement Authority of Ontari</w:t>
            </w:r>
            <w:r w:rsidR="00DA0DBA" w:rsidRPr="00F53027">
              <w:rPr>
                <w:rFonts w:ascii="Calibri" w:hAnsi="Calibri" w:cs="Arial"/>
                <w:sz w:val="20"/>
              </w:rPr>
              <w:t>o, at the following email address: ___________________________.</w:t>
            </w:r>
            <w:r w:rsidR="00A81D54">
              <w:rPr>
                <w:rFonts w:ascii="Calibri" w:hAnsi="Calibri" w:cs="Arial"/>
                <w:sz w:val="20"/>
              </w:rPr>
              <w:t xml:space="preserve"> </w:t>
            </w:r>
            <w:r w:rsidR="00A81D54" w:rsidRPr="00A81D54">
              <w:rPr>
                <w:rFonts w:ascii="Calibri" w:hAnsi="Calibri" w:cs="Arial"/>
                <w:sz w:val="20"/>
              </w:rPr>
              <w:t xml:space="preserve">The CIG is available on the BAO’s website at: </w:t>
            </w:r>
            <w:hyperlink r:id="rId10" w:history="1">
              <w:r w:rsidR="00A81D54" w:rsidRPr="00A81D54">
                <w:rPr>
                  <w:rFonts w:ascii="Calibri" w:hAnsi="Calibri" w:cs="Arial"/>
                  <w:color w:val="0000FF"/>
                  <w:sz w:val="20"/>
                  <w:u w:val="single"/>
                </w:rPr>
                <w:t>https://thebao.ca/for-consumers/consumer-information-guide/</w:t>
              </w:r>
            </w:hyperlink>
            <w:r w:rsidR="00A81D54">
              <w:rPr>
                <w:rFonts w:ascii="Calibri" w:hAnsi="Calibri" w:cs="Arial"/>
                <w:sz w:val="20"/>
              </w:rPr>
              <w:t xml:space="preserve"> </w:t>
            </w:r>
          </w:p>
        </w:tc>
      </w:tr>
      <w:tr w:rsidR="00466D52" w:rsidRPr="00F2017B" w14:paraId="3F9D4B4B" w14:textId="77777777" w:rsidTr="00466D52">
        <w:tc>
          <w:tcPr>
            <w:tcW w:w="738" w:type="dxa"/>
          </w:tcPr>
          <w:p w14:paraId="752E0FD1" w14:textId="335B5A42" w:rsidR="00466D52" w:rsidRPr="00F2017B" w:rsidRDefault="00466D52" w:rsidP="00914E31">
            <w:pPr>
              <w:widowControl w:val="0"/>
              <w:spacing w:after="240"/>
              <w:rPr>
                <w:rFonts w:ascii="Calibri" w:hAnsi="Calibri" w:cs="Arial"/>
                <w:sz w:val="20"/>
              </w:rPr>
            </w:pPr>
            <w:r w:rsidRPr="00F2017B">
              <w:rPr>
                <w:rFonts w:ascii="Calibri" w:hAnsi="Calibri" w:cs="Arial"/>
                <w:sz w:val="20"/>
              </w:rPr>
              <w:t xml:space="preserve">____ </w:t>
            </w:r>
          </w:p>
        </w:tc>
        <w:tc>
          <w:tcPr>
            <w:tcW w:w="10278" w:type="dxa"/>
          </w:tcPr>
          <w:p w14:paraId="0321B805" w14:textId="3509337B" w:rsidR="00466D52" w:rsidRPr="00F2017B" w:rsidRDefault="00466D52" w:rsidP="00466D52">
            <w:pPr>
              <w:spacing w:after="120"/>
              <w:rPr>
                <w:rFonts w:ascii="Calibri" w:hAnsi="Calibri" w:cs="Arial"/>
                <w:sz w:val="20"/>
              </w:rPr>
            </w:pPr>
            <w:r w:rsidRPr="00F2017B">
              <w:rPr>
                <w:rFonts w:ascii="Calibri" w:hAnsi="Calibri" w:cs="Arial"/>
                <w:b/>
                <w:sz w:val="20"/>
              </w:rPr>
              <w:t>Possession of Cremated Remains and Refundable Deposit:</w:t>
            </w:r>
            <w:r w:rsidRPr="00F2017B">
              <w:rPr>
                <w:rFonts w:ascii="Calibri" w:hAnsi="Calibri" w:cs="Arial"/>
                <w:sz w:val="20"/>
              </w:rPr>
              <w:t xml:space="preserve"> By initialing, the </w:t>
            </w:r>
            <w:r w:rsidR="00FF04B0">
              <w:rPr>
                <w:rFonts w:ascii="Calibri" w:hAnsi="Calibri" w:cs="Arial"/>
                <w:sz w:val="20"/>
              </w:rPr>
              <w:t>P</w:t>
            </w:r>
            <w:r w:rsidRPr="00F2017B">
              <w:rPr>
                <w:rFonts w:ascii="Calibri" w:hAnsi="Calibri" w:cs="Arial"/>
                <w:sz w:val="20"/>
              </w:rPr>
              <w:t>urchaser au</w:t>
            </w:r>
            <w:bookmarkStart w:id="0" w:name="OLE_LINK1"/>
            <w:bookmarkStart w:id="1" w:name="OLE_LINK2"/>
            <w:r w:rsidRPr="00F2017B">
              <w:rPr>
                <w:rFonts w:ascii="Calibri" w:hAnsi="Calibri" w:cs="Arial"/>
                <w:sz w:val="20"/>
              </w:rPr>
              <w:t xml:space="preserve">thorizes </w:t>
            </w:r>
            <w:r w:rsidR="00217AFE" w:rsidRPr="00F2017B">
              <w:rPr>
                <w:rFonts w:ascii="Calibri" w:hAnsi="Calibri" w:cs="Arial"/>
                <w:sz w:val="20"/>
              </w:rPr>
              <w:t>the Provider</w:t>
            </w:r>
            <w:r w:rsidRPr="00F2017B">
              <w:rPr>
                <w:rFonts w:ascii="Calibri" w:hAnsi="Calibri" w:cs="Arial"/>
                <w:sz w:val="20"/>
              </w:rPr>
              <w:t xml:space="preserve"> to take possession of the cremated remains of the recipient. The </w:t>
            </w:r>
            <w:r w:rsidR="00FA48A8">
              <w:rPr>
                <w:rFonts w:ascii="Calibri" w:hAnsi="Calibri" w:cs="Arial"/>
                <w:sz w:val="20"/>
              </w:rPr>
              <w:t>P</w:t>
            </w:r>
            <w:r w:rsidRPr="00F2017B">
              <w:rPr>
                <w:rFonts w:ascii="Calibri" w:hAnsi="Calibri" w:cs="Arial"/>
                <w:sz w:val="20"/>
              </w:rPr>
              <w:t>urchaser agrees to pay a refundable deposit of $</w:t>
            </w:r>
            <w:r w:rsidR="00F45699" w:rsidRPr="00F2017B">
              <w:rPr>
                <w:rFonts w:ascii="Calibri" w:hAnsi="Calibri" w:cs="Arial"/>
                <w:sz w:val="20"/>
              </w:rPr>
              <w:t>350</w:t>
            </w:r>
            <w:r w:rsidRPr="00F2017B">
              <w:rPr>
                <w:rFonts w:ascii="Calibri" w:hAnsi="Calibri" w:cs="Arial"/>
                <w:sz w:val="20"/>
              </w:rPr>
              <w:t xml:space="preserve"> to </w:t>
            </w:r>
            <w:r w:rsidR="00217AFE" w:rsidRPr="00F2017B">
              <w:rPr>
                <w:rFonts w:ascii="Calibri" w:hAnsi="Calibri" w:cs="Arial"/>
                <w:sz w:val="20"/>
              </w:rPr>
              <w:t>the Provider</w:t>
            </w:r>
            <w:r w:rsidRPr="00F2017B">
              <w:rPr>
                <w:rFonts w:ascii="Calibri" w:hAnsi="Calibri" w:cs="Arial"/>
                <w:sz w:val="20"/>
              </w:rPr>
              <w:t xml:space="preserve">. </w:t>
            </w:r>
            <w:r w:rsidR="00217AFE" w:rsidRPr="00F2017B">
              <w:rPr>
                <w:rFonts w:ascii="Calibri" w:hAnsi="Calibri" w:cs="Arial"/>
                <w:sz w:val="20"/>
              </w:rPr>
              <w:t>The Provider</w:t>
            </w:r>
            <w:r w:rsidRPr="00F2017B">
              <w:rPr>
                <w:rFonts w:ascii="Calibri" w:hAnsi="Calibri" w:cs="Arial"/>
                <w:sz w:val="20"/>
              </w:rPr>
              <w:t xml:space="preserve"> will retain the cremated remains for one year from the date of cremation. If the cremated remains are not claimed within one year, </w:t>
            </w:r>
            <w:r w:rsidR="00217AFE" w:rsidRPr="00F2017B">
              <w:rPr>
                <w:rFonts w:ascii="Calibri" w:hAnsi="Calibri" w:cs="Arial"/>
                <w:sz w:val="20"/>
              </w:rPr>
              <w:t>the Provider</w:t>
            </w:r>
            <w:r w:rsidRPr="00F2017B">
              <w:rPr>
                <w:rFonts w:ascii="Calibri" w:hAnsi="Calibri" w:cs="Arial"/>
                <w:sz w:val="20"/>
              </w:rPr>
              <w:t xml:space="preserve"> may inter the</w:t>
            </w:r>
            <w:r w:rsidR="00833CA0">
              <w:rPr>
                <w:rFonts w:ascii="Calibri" w:hAnsi="Calibri" w:cs="Arial"/>
                <w:sz w:val="20"/>
              </w:rPr>
              <w:t>m</w:t>
            </w:r>
            <w:r w:rsidRPr="00F2017B">
              <w:rPr>
                <w:rFonts w:ascii="Calibri" w:hAnsi="Calibri" w:cs="Arial"/>
                <w:sz w:val="20"/>
              </w:rPr>
              <w:t xml:space="preserve"> in a cemetery, including in a common lot for which the cemetery is the interment rights holder, and </w:t>
            </w:r>
            <w:r w:rsidR="00217AFE" w:rsidRPr="00F2017B">
              <w:rPr>
                <w:rFonts w:ascii="Calibri" w:hAnsi="Calibri" w:cs="Arial"/>
                <w:sz w:val="20"/>
              </w:rPr>
              <w:t>the Provider</w:t>
            </w:r>
            <w:r w:rsidRPr="00F2017B">
              <w:rPr>
                <w:rFonts w:ascii="Calibri" w:hAnsi="Calibri" w:cs="Arial"/>
                <w:sz w:val="20"/>
              </w:rPr>
              <w:t xml:space="preserve"> may retain the deposit referred to in this section. If the cremated remains are claimed before they are interred, the operator will refund any deposit paid. </w:t>
            </w:r>
          </w:p>
        </w:tc>
      </w:tr>
      <w:tr w:rsidR="00FA33A0" w:rsidRPr="00F2017B" w14:paraId="2A9CC5F0" w14:textId="77777777" w:rsidTr="00466D52">
        <w:tc>
          <w:tcPr>
            <w:tcW w:w="738" w:type="dxa"/>
          </w:tcPr>
          <w:p w14:paraId="6896BFDA" w14:textId="2D10F2B7" w:rsidR="00FA33A0" w:rsidRPr="00F2017B" w:rsidRDefault="00FA33A0" w:rsidP="00FA33A0">
            <w:pPr>
              <w:widowControl w:val="0"/>
              <w:spacing w:after="240"/>
              <w:rPr>
                <w:rFonts w:ascii="Calibri" w:hAnsi="Calibri" w:cs="Arial"/>
                <w:sz w:val="20"/>
              </w:rPr>
            </w:pPr>
            <w:r w:rsidRPr="00F2017B">
              <w:rPr>
                <w:rFonts w:ascii="Calibri" w:hAnsi="Calibri" w:cs="Arial"/>
                <w:sz w:val="20"/>
              </w:rPr>
              <w:t xml:space="preserve">____ </w:t>
            </w:r>
          </w:p>
        </w:tc>
        <w:tc>
          <w:tcPr>
            <w:tcW w:w="10278" w:type="dxa"/>
          </w:tcPr>
          <w:p w14:paraId="7A4B021B" w14:textId="04307D9D" w:rsidR="00FA33A0" w:rsidRPr="00F2017B" w:rsidRDefault="00FA33A0" w:rsidP="00FA33A0">
            <w:pPr>
              <w:spacing w:after="120"/>
              <w:rPr>
                <w:rFonts w:ascii="Calibri" w:hAnsi="Calibri" w:cs="Arial"/>
                <w:b/>
                <w:sz w:val="20"/>
              </w:rPr>
            </w:pPr>
            <w:r w:rsidRPr="00F2017B">
              <w:rPr>
                <w:rFonts w:ascii="Calibri" w:hAnsi="Calibri" w:cs="Arial"/>
                <w:b/>
                <w:sz w:val="20"/>
              </w:rPr>
              <w:t xml:space="preserve">Contract: </w:t>
            </w:r>
            <w:r w:rsidRPr="00F2017B">
              <w:rPr>
                <w:rFonts w:ascii="Calibri" w:hAnsi="Calibri" w:cs="Arial"/>
                <w:sz w:val="20"/>
              </w:rPr>
              <w:t xml:space="preserve">The purchaser acknowledges having received a copy of this contract. </w:t>
            </w:r>
          </w:p>
        </w:tc>
      </w:tr>
    </w:tbl>
    <w:p w14:paraId="0CE020C4" w14:textId="77777777" w:rsidR="001A2EDB" w:rsidRPr="00F2017B" w:rsidRDefault="001A2EDB" w:rsidP="00EA2B57">
      <w:pPr>
        <w:rPr>
          <w:rFonts w:ascii="Calibri" w:hAnsi="Calibri" w:cs="Arial"/>
          <w:sz w:val="20"/>
        </w:rPr>
      </w:pPr>
    </w:p>
    <w:tbl>
      <w:tblPr>
        <w:tblW w:w="0" w:type="auto"/>
        <w:tblInd w:w="18" w:type="dxa"/>
        <w:tblLayout w:type="fixed"/>
        <w:tblLook w:val="0000" w:firstRow="0" w:lastRow="0" w:firstColumn="0" w:lastColumn="0" w:noHBand="0" w:noVBand="0"/>
      </w:tblPr>
      <w:tblGrid>
        <w:gridCol w:w="4950"/>
        <w:gridCol w:w="990"/>
        <w:gridCol w:w="450"/>
        <w:gridCol w:w="3870"/>
        <w:gridCol w:w="720"/>
      </w:tblGrid>
      <w:tr w:rsidR="00EA2B57" w:rsidRPr="00F2017B" w14:paraId="0373D604" w14:textId="77777777" w:rsidTr="001E65FA">
        <w:trPr>
          <w:trHeight w:val="585"/>
        </w:trPr>
        <w:tc>
          <w:tcPr>
            <w:tcW w:w="4950" w:type="dxa"/>
            <w:tcBorders>
              <w:bottom w:val="single" w:sz="4" w:space="0" w:color="auto"/>
            </w:tcBorders>
          </w:tcPr>
          <w:p w14:paraId="0D55C45E" w14:textId="77777777" w:rsidR="00EA2B57" w:rsidRPr="00F2017B" w:rsidRDefault="00EA2B57" w:rsidP="001E65FA">
            <w:pPr>
              <w:rPr>
                <w:rFonts w:ascii="Calibri" w:hAnsi="Calibri" w:cs="Arial"/>
                <w:sz w:val="20"/>
              </w:rPr>
            </w:pPr>
          </w:p>
        </w:tc>
        <w:tc>
          <w:tcPr>
            <w:tcW w:w="990" w:type="dxa"/>
            <w:tcBorders>
              <w:bottom w:val="single" w:sz="4" w:space="0" w:color="auto"/>
            </w:tcBorders>
          </w:tcPr>
          <w:p w14:paraId="2E5AF05D" w14:textId="77777777" w:rsidR="00EA2B57" w:rsidRPr="00F2017B" w:rsidRDefault="00EA2B57" w:rsidP="001E65FA">
            <w:pPr>
              <w:rPr>
                <w:rFonts w:ascii="Calibri" w:hAnsi="Calibri" w:cs="Arial"/>
                <w:sz w:val="20"/>
              </w:rPr>
            </w:pPr>
          </w:p>
        </w:tc>
        <w:tc>
          <w:tcPr>
            <w:tcW w:w="450" w:type="dxa"/>
          </w:tcPr>
          <w:p w14:paraId="71C3EBAF" w14:textId="77777777" w:rsidR="00EA2B57" w:rsidRPr="00F2017B" w:rsidRDefault="00EA2B57" w:rsidP="001E65FA">
            <w:pPr>
              <w:rPr>
                <w:rFonts w:ascii="Calibri" w:hAnsi="Calibri" w:cs="Arial"/>
                <w:sz w:val="20"/>
              </w:rPr>
            </w:pPr>
          </w:p>
        </w:tc>
        <w:tc>
          <w:tcPr>
            <w:tcW w:w="3870" w:type="dxa"/>
            <w:tcBorders>
              <w:bottom w:val="single" w:sz="4" w:space="0" w:color="auto"/>
            </w:tcBorders>
          </w:tcPr>
          <w:p w14:paraId="043598DB" w14:textId="77777777" w:rsidR="00EA2B57" w:rsidRPr="00F2017B" w:rsidRDefault="00EA2B57" w:rsidP="001E65FA">
            <w:pPr>
              <w:rPr>
                <w:rFonts w:ascii="Calibri" w:hAnsi="Calibri" w:cs="Arial"/>
                <w:sz w:val="20"/>
              </w:rPr>
            </w:pPr>
          </w:p>
        </w:tc>
        <w:tc>
          <w:tcPr>
            <w:tcW w:w="720" w:type="dxa"/>
            <w:tcBorders>
              <w:bottom w:val="single" w:sz="4" w:space="0" w:color="auto"/>
            </w:tcBorders>
          </w:tcPr>
          <w:p w14:paraId="1735BBD7" w14:textId="77777777" w:rsidR="00EA2B57" w:rsidRPr="00F2017B" w:rsidRDefault="00EA2B57" w:rsidP="001E65FA">
            <w:pPr>
              <w:rPr>
                <w:rFonts w:ascii="Calibri" w:hAnsi="Calibri" w:cs="Arial"/>
                <w:sz w:val="20"/>
              </w:rPr>
            </w:pPr>
          </w:p>
        </w:tc>
      </w:tr>
      <w:bookmarkEnd w:id="0"/>
      <w:bookmarkEnd w:id="1"/>
      <w:tr w:rsidR="00590604" w:rsidRPr="00F2017B" w14:paraId="27A8E252" w14:textId="77777777" w:rsidTr="001E65FA">
        <w:tc>
          <w:tcPr>
            <w:tcW w:w="4950" w:type="dxa"/>
          </w:tcPr>
          <w:p w14:paraId="0DE5FFB1" w14:textId="77777777" w:rsidR="00590604" w:rsidRPr="00F2017B" w:rsidRDefault="00590604" w:rsidP="00B15577">
            <w:pPr>
              <w:rPr>
                <w:rFonts w:ascii="Calibri" w:hAnsi="Calibri" w:cs="Arial"/>
                <w:sz w:val="20"/>
              </w:rPr>
            </w:pPr>
            <w:r w:rsidRPr="00F2017B">
              <w:rPr>
                <w:rFonts w:ascii="Calibri" w:hAnsi="Calibri" w:cs="Arial"/>
                <w:sz w:val="20"/>
              </w:rPr>
              <w:t xml:space="preserve">Licensee (print &amp; sign name and </w:t>
            </w:r>
            <w:proofErr w:type="gramStart"/>
            <w:r w:rsidRPr="00F2017B">
              <w:rPr>
                <w:rFonts w:ascii="Calibri" w:hAnsi="Calibri" w:cs="Arial"/>
                <w:sz w:val="20"/>
              </w:rPr>
              <w:t>licence #)</w:t>
            </w:r>
            <w:proofErr w:type="gramEnd"/>
          </w:p>
          <w:p w14:paraId="4B8EF188" w14:textId="77777777" w:rsidR="00590604" w:rsidRPr="00F2017B" w:rsidRDefault="00590604" w:rsidP="00B15577">
            <w:pPr>
              <w:rPr>
                <w:rFonts w:ascii="Calibri" w:hAnsi="Calibri" w:cs="Arial"/>
                <w:sz w:val="20"/>
              </w:rPr>
            </w:pPr>
            <w:r w:rsidRPr="00F2017B">
              <w:rPr>
                <w:rFonts w:ascii="Calibri" w:hAnsi="Calibri" w:cs="Arial"/>
                <w:sz w:val="20"/>
                <w:highlight w:val="yellow"/>
              </w:rPr>
              <w:t>For [operator name]</w:t>
            </w:r>
          </w:p>
        </w:tc>
        <w:tc>
          <w:tcPr>
            <w:tcW w:w="990" w:type="dxa"/>
          </w:tcPr>
          <w:p w14:paraId="45D4CC24" w14:textId="77777777" w:rsidR="00590604" w:rsidRPr="00F2017B" w:rsidRDefault="00590604" w:rsidP="001E65FA">
            <w:pPr>
              <w:jc w:val="right"/>
              <w:rPr>
                <w:rFonts w:ascii="Calibri" w:hAnsi="Calibri" w:cs="Arial"/>
                <w:sz w:val="20"/>
              </w:rPr>
            </w:pPr>
            <w:r w:rsidRPr="00F2017B">
              <w:rPr>
                <w:rFonts w:ascii="Calibri" w:hAnsi="Calibri" w:cs="Arial"/>
                <w:sz w:val="20"/>
              </w:rPr>
              <w:t>Date</w:t>
            </w:r>
          </w:p>
        </w:tc>
        <w:tc>
          <w:tcPr>
            <w:tcW w:w="450" w:type="dxa"/>
          </w:tcPr>
          <w:p w14:paraId="0FA863D6" w14:textId="77777777" w:rsidR="00590604" w:rsidRPr="00F2017B" w:rsidRDefault="00590604" w:rsidP="001E65FA">
            <w:pPr>
              <w:rPr>
                <w:rFonts w:ascii="Calibri" w:hAnsi="Calibri" w:cs="Arial"/>
                <w:sz w:val="20"/>
              </w:rPr>
            </w:pPr>
          </w:p>
        </w:tc>
        <w:tc>
          <w:tcPr>
            <w:tcW w:w="3870" w:type="dxa"/>
          </w:tcPr>
          <w:p w14:paraId="4A0ACBA7" w14:textId="77777777" w:rsidR="00590604" w:rsidRPr="00F2017B" w:rsidRDefault="00590604" w:rsidP="001E65FA">
            <w:pPr>
              <w:rPr>
                <w:rFonts w:ascii="Calibri" w:hAnsi="Calibri" w:cs="Arial"/>
                <w:sz w:val="20"/>
              </w:rPr>
            </w:pPr>
            <w:r w:rsidRPr="00F2017B">
              <w:rPr>
                <w:rFonts w:ascii="Calibri" w:hAnsi="Calibri" w:cs="Arial"/>
                <w:sz w:val="20"/>
              </w:rPr>
              <w:t>Purchaser (print &amp; sign)</w:t>
            </w:r>
          </w:p>
        </w:tc>
        <w:tc>
          <w:tcPr>
            <w:tcW w:w="720" w:type="dxa"/>
          </w:tcPr>
          <w:p w14:paraId="1B33A761" w14:textId="77777777" w:rsidR="00590604" w:rsidRPr="00F2017B" w:rsidRDefault="00590604" w:rsidP="001E65FA">
            <w:pPr>
              <w:jc w:val="right"/>
              <w:rPr>
                <w:rFonts w:ascii="Calibri" w:hAnsi="Calibri" w:cs="Arial"/>
                <w:sz w:val="20"/>
              </w:rPr>
            </w:pPr>
            <w:r w:rsidRPr="00F2017B">
              <w:rPr>
                <w:rFonts w:ascii="Calibri" w:hAnsi="Calibri" w:cs="Arial"/>
                <w:sz w:val="20"/>
              </w:rPr>
              <w:t>Date</w:t>
            </w:r>
          </w:p>
        </w:tc>
      </w:tr>
      <w:tr w:rsidR="00590604" w:rsidRPr="00F2017B" w14:paraId="5FD34DFE" w14:textId="77777777" w:rsidTr="001E65FA">
        <w:trPr>
          <w:trHeight w:val="558"/>
        </w:trPr>
        <w:tc>
          <w:tcPr>
            <w:tcW w:w="4950" w:type="dxa"/>
            <w:tcBorders>
              <w:bottom w:val="single" w:sz="4" w:space="0" w:color="auto"/>
            </w:tcBorders>
          </w:tcPr>
          <w:p w14:paraId="14FF3277" w14:textId="77777777" w:rsidR="00590604" w:rsidRPr="00F2017B" w:rsidRDefault="00590604" w:rsidP="00B15577">
            <w:pPr>
              <w:rPr>
                <w:rFonts w:ascii="Calibri" w:hAnsi="Calibri" w:cs="Arial"/>
                <w:sz w:val="20"/>
              </w:rPr>
            </w:pPr>
          </w:p>
        </w:tc>
        <w:tc>
          <w:tcPr>
            <w:tcW w:w="990" w:type="dxa"/>
            <w:tcBorders>
              <w:bottom w:val="single" w:sz="4" w:space="0" w:color="auto"/>
            </w:tcBorders>
          </w:tcPr>
          <w:p w14:paraId="1D3FCE6F" w14:textId="77777777" w:rsidR="00590604" w:rsidRPr="00F2017B" w:rsidRDefault="00590604" w:rsidP="001E65FA">
            <w:pPr>
              <w:jc w:val="right"/>
              <w:rPr>
                <w:rFonts w:ascii="Calibri" w:hAnsi="Calibri" w:cs="Arial"/>
                <w:sz w:val="20"/>
              </w:rPr>
            </w:pPr>
          </w:p>
        </w:tc>
        <w:tc>
          <w:tcPr>
            <w:tcW w:w="450" w:type="dxa"/>
          </w:tcPr>
          <w:p w14:paraId="33DF2B94" w14:textId="77777777" w:rsidR="00590604" w:rsidRPr="00F2017B" w:rsidRDefault="00590604" w:rsidP="001E65FA">
            <w:pPr>
              <w:rPr>
                <w:rFonts w:ascii="Calibri" w:hAnsi="Calibri" w:cs="Arial"/>
                <w:sz w:val="20"/>
              </w:rPr>
            </w:pPr>
          </w:p>
        </w:tc>
        <w:tc>
          <w:tcPr>
            <w:tcW w:w="3870" w:type="dxa"/>
            <w:tcBorders>
              <w:bottom w:val="single" w:sz="4" w:space="0" w:color="auto"/>
            </w:tcBorders>
          </w:tcPr>
          <w:p w14:paraId="13978989" w14:textId="77777777" w:rsidR="00590604" w:rsidRPr="00F2017B" w:rsidRDefault="00590604" w:rsidP="001E65FA">
            <w:pPr>
              <w:rPr>
                <w:rFonts w:ascii="Calibri" w:hAnsi="Calibri" w:cs="Arial"/>
                <w:sz w:val="20"/>
              </w:rPr>
            </w:pPr>
          </w:p>
        </w:tc>
        <w:tc>
          <w:tcPr>
            <w:tcW w:w="720" w:type="dxa"/>
            <w:tcBorders>
              <w:bottom w:val="single" w:sz="4" w:space="0" w:color="auto"/>
            </w:tcBorders>
          </w:tcPr>
          <w:p w14:paraId="37840C29" w14:textId="77777777" w:rsidR="00590604" w:rsidRPr="00F2017B" w:rsidRDefault="00590604" w:rsidP="001E65FA">
            <w:pPr>
              <w:jc w:val="right"/>
              <w:rPr>
                <w:rFonts w:ascii="Calibri" w:hAnsi="Calibri" w:cs="Arial"/>
                <w:sz w:val="20"/>
              </w:rPr>
            </w:pPr>
          </w:p>
        </w:tc>
      </w:tr>
      <w:tr w:rsidR="00833CA0" w:rsidRPr="00F2017B" w14:paraId="10DDCDE7" w14:textId="77777777" w:rsidTr="001E65FA">
        <w:tc>
          <w:tcPr>
            <w:tcW w:w="4950" w:type="dxa"/>
            <w:tcBorders>
              <w:top w:val="single" w:sz="4" w:space="0" w:color="auto"/>
            </w:tcBorders>
          </w:tcPr>
          <w:p w14:paraId="486405F4" w14:textId="77777777" w:rsidR="00833CA0" w:rsidRPr="00FA677A" w:rsidRDefault="00833CA0" w:rsidP="00833CA0">
            <w:pPr>
              <w:ind w:left="43" w:right="43"/>
              <w:rPr>
                <w:rFonts w:ascii="Calibri" w:hAnsi="Calibri" w:cs="Arial"/>
                <w:sz w:val="16"/>
                <w:lang w:val="en-CA" w:eastAsia="en-CA"/>
              </w:rPr>
            </w:pPr>
            <w:r w:rsidRPr="00FA677A">
              <w:rPr>
                <w:rFonts w:ascii="Calibri" w:hAnsi="Calibri" w:cs="Arial"/>
                <w:sz w:val="20"/>
                <w:lang w:val="en-CA" w:eastAsia="en-CA"/>
              </w:rPr>
              <w:t>Negotiated by: Intern name &amp; registration #, if applicable</w:t>
            </w:r>
          </w:p>
          <w:p w14:paraId="40454512" w14:textId="77777777" w:rsidR="00833CA0" w:rsidRPr="005E0021" w:rsidRDefault="00833CA0" w:rsidP="00833CA0">
            <w:pPr>
              <w:rPr>
                <w:rFonts w:ascii="Calibri" w:hAnsi="Calibri" w:cs="Arial"/>
                <w:sz w:val="20"/>
              </w:rPr>
            </w:pPr>
            <w:r w:rsidRPr="005E0021">
              <w:rPr>
                <w:rFonts w:ascii="Calibri" w:hAnsi="Calibri" w:cs="Arial"/>
                <w:sz w:val="20"/>
                <w:highlight w:val="yellow"/>
              </w:rPr>
              <w:t>For [operator name]</w:t>
            </w:r>
          </w:p>
        </w:tc>
        <w:tc>
          <w:tcPr>
            <w:tcW w:w="990" w:type="dxa"/>
            <w:tcBorders>
              <w:top w:val="single" w:sz="4" w:space="0" w:color="auto"/>
            </w:tcBorders>
          </w:tcPr>
          <w:p w14:paraId="3C779ECD" w14:textId="77777777" w:rsidR="00833CA0" w:rsidRPr="00F2017B" w:rsidRDefault="00833CA0" w:rsidP="00833CA0">
            <w:pPr>
              <w:jc w:val="right"/>
              <w:rPr>
                <w:rFonts w:ascii="Calibri" w:hAnsi="Calibri" w:cs="Arial"/>
                <w:sz w:val="20"/>
              </w:rPr>
            </w:pPr>
            <w:r w:rsidRPr="00F2017B">
              <w:rPr>
                <w:rFonts w:ascii="Calibri" w:hAnsi="Calibri" w:cs="Arial"/>
                <w:sz w:val="20"/>
              </w:rPr>
              <w:t>Date</w:t>
            </w:r>
          </w:p>
        </w:tc>
        <w:tc>
          <w:tcPr>
            <w:tcW w:w="450" w:type="dxa"/>
          </w:tcPr>
          <w:p w14:paraId="54140174" w14:textId="77777777" w:rsidR="00833CA0" w:rsidRPr="00F2017B" w:rsidRDefault="00833CA0" w:rsidP="00833CA0">
            <w:pPr>
              <w:rPr>
                <w:rFonts w:ascii="Calibri" w:hAnsi="Calibri" w:cs="Arial"/>
                <w:sz w:val="20"/>
              </w:rPr>
            </w:pPr>
          </w:p>
        </w:tc>
        <w:tc>
          <w:tcPr>
            <w:tcW w:w="3870" w:type="dxa"/>
            <w:tcBorders>
              <w:top w:val="single" w:sz="4" w:space="0" w:color="auto"/>
            </w:tcBorders>
          </w:tcPr>
          <w:p w14:paraId="1E8896F5" w14:textId="77777777" w:rsidR="00833CA0" w:rsidRPr="00F2017B" w:rsidRDefault="00833CA0" w:rsidP="00833CA0">
            <w:pPr>
              <w:rPr>
                <w:rFonts w:ascii="Calibri" w:hAnsi="Calibri" w:cs="Arial"/>
                <w:sz w:val="20"/>
              </w:rPr>
            </w:pPr>
            <w:r w:rsidRPr="00F2017B">
              <w:rPr>
                <w:rFonts w:ascii="Calibri" w:hAnsi="Calibri" w:cs="Arial"/>
                <w:sz w:val="20"/>
              </w:rPr>
              <w:t>Purchaser (print &amp; sign)</w:t>
            </w:r>
          </w:p>
        </w:tc>
        <w:tc>
          <w:tcPr>
            <w:tcW w:w="720" w:type="dxa"/>
            <w:tcBorders>
              <w:top w:val="single" w:sz="4" w:space="0" w:color="auto"/>
            </w:tcBorders>
          </w:tcPr>
          <w:p w14:paraId="79140A58" w14:textId="77777777" w:rsidR="00833CA0" w:rsidRPr="00F2017B" w:rsidRDefault="00833CA0" w:rsidP="00833CA0">
            <w:pPr>
              <w:jc w:val="right"/>
              <w:rPr>
                <w:rFonts w:ascii="Calibri" w:hAnsi="Calibri" w:cs="Arial"/>
                <w:sz w:val="20"/>
              </w:rPr>
            </w:pPr>
            <w:r w:rsidRPr="00F2017B">
              <w:rPr>
                <w:rFonts w:ascii="Calibri" w:hAnsi="Calibri" w:cs="Arial"/>
                <w:sz w:val="20"/>
              </w:rPr>
              <w:t>Date</w:t>
            </w:r>
          </w:p>
        </w:tc>
      </w:tr>
    </w:tbl>
    <w:p w14:paraId="2830DB2E" w14:textId="77777777" w:rsidR="001A2EDB" w:rsidRPr="00F2017B" w:rsidRDefault="001A2EDB" w:rsidP="001A2EDB">
      <w:pPr>
        <w:rPr>
          <w:rFonts w:ascii="Calibri" w:hAnsi="Calibri" w:cs="Arial"/>
          <w:sz w:val="20"/>
        </w:rPr>
      </w:pPr>
    </w:p>
    <w:p w14:paraId="64907571" w14:textId="77777777" w:rsidR="001A2EDB" w:rsidRPr="00F2017B" w:rsidRDefault="001A2EDB" w:rsidP="001A2EDB">
      <w:pPr>
        <w:rPr>
          <w:rFonts w:ascii="Calibri" w:hAnsi="Calibri" w:cs="Arial"/>
          <w:sz w:val="20"/>
          <w:lang w:val="en-GB"/>
        </w:rPr>
      </w:pPr>
    </w:p>
    <w:sectPr w:rsidR="001A2EDB" w:rsidRPr="00F2017B" w:rsidSect="00990F97">
      <w:headerReference w:type="default" r:id="rId11"/>
      <w:footerReference w:type="default" r:id="rId12"/>
      <w:pgSz w:w="12240" w:h="20160" w:code="5"/>
      <w:pgMar w:top="720" w:right="720" w:bottom="72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F22A4" w14:textId="77777777" w:rsidR="00ED7029" w:rsidRDefault="00ED7029">
      <w:r>
        <w:separator/>
      </w:r>
    </w:p>
  </w:endnote>
  <w:endnote w:type="continuationSeparator" w:id="0">
    <w:p w14:paraId="6533B69D" w14:textId="77777777" w:rsidR="00ED7029" w:rsidRDefault="00ED7029">
      <w:r>
        <w:continuationSeparator/>
      </w:r>
    </w:p>
  </w:endnote>
  <w:endnote w:type="continuationNotice" w:id="1">
    <w:p w14:paraId="4B945DED" w14:textId="77777777" w:rsidR="00ED7029" w:rsidRDefault="00ED70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5F8E" w14:textId="3FA4C548" w:rsidR="00A525D4" w:rsidRPr="00D95388" w:rsidRDefault="00D95388" w:rsidP="00D95388">
    <w:pPr>
      <w:tabs>
        <w:tab w:val="right" w:pos="10800"/>
      </w:tabs>
      <w:ind w:left="-270" w:right="-270"/>
      <w:rPr>
        <w:rFonts w:ascii="Calibri" w:hAnsi="Calibri"/>
        <w:sz w:val="20"/>
      </w:rPr>
    </w:pPr>
    <w:r w:rsidRPr="005E0021">
      <w:rPr>
        <w:rFonts w:ascii="Calibri" w:hAnsi="Calibri"/>
        <w:sz w:val="20"/>
      </w:rPr>
      <w:t>Licensed by the Bereavement Authority of Ontario (</w:t>
    </w:r>
    <w:proofErr w:type="gramStart"/>
    <w:r w:rsidRPr="005E0021">
      <w:rPr>
        <w:rFonts w:ascii="Calibri" w:hAnsi="Calibri"/>
        <w:sz w:val="20"/>
      </w:rPr>
      <w:t xml:space="preserve">BAO)   </w:t>
    </w:r>
    <w:proofErr w:type="gramEnd"/>
    <w:r w:rsidRPr="005E0021">
      <w:rPr>
        <w:rFonts w:ascii="Calibri" w:hAnsi="Calibri"/>
        <w:sz w:val="20"/>
      </w:rPr>
      <w:t xml:space="preserve">  </w:t>
    </w:r>
    <w:r w:rsidR="004C5400">
      <w:rPr>
        <w:rFonts w:ascii="Calibri" w:hAnsi="Calibri"/>
        <w:b/>
        <w:sz w:val="20"/>
      </w:rPr>
      <w:t>647-483-2645</w:t>
    </w:r>
    <w:r w:rsidRPr="005E0021">
      <w:rPr>
        <w:rFonts w:ascii="Calibri" w:hAnsi="Calibri"/>
        <w:sz w:val="20"/>
      </w:rPr>
      <w:t xml:space="preserve">     www.</w:t>
    </w:r>
    <w:r w:rsidR="00DD6F4B">
      <w:rPr>
        <w:rFonts w:ascii="Calibri" w:hAnsi="Calibri"/>
        <w:sz w:val="20"/>
      </w:rPr>
      <w:t>theba</w:t>
    </w:r>
    <w:r w:rsidRPr="005E0021">
      <w:rPr>
        <w:rFonts w:ascii="Calibri" w:hAnsi="Calibri"/>
        <w:sz w:val="20"/>
      </w:rPr>
      <w:t xml:space="preserve">o.ca </w:t>
    </w:r>
    <w:r w:rsidRPr="005E0021">
      <w:rPr>
        <w:rFonts w:ascii="Calibri" w:hAnsi="Calibri"/>
        <w:sz w:val="20"/>
      </w:rPr>
      <w:tab/>
    </w:r>
    <w:r w:rsidRPr="005E0021">
      <w:rPr>
        <w:rStyle w:val="PageNumber"/>
        <w:rFonts w:ascii="Calibri" w:hAnsi="Calibri" w:cs="Arial"/>
        <w:sz w:val="20"/>
      </w:rPr>
      <w:fldChar w:fldCharType="begin"/>
    </w:r>
    <w:r w:rsidRPr="005E0021">
      <w:rPr>
        <w:rStyle w:val="PageNumber"/>
        <w:rFonts w:ascii="Calibri" w:hAnsi="Calibri" w:cs="Arial"/>
        <w:sz w:val="20"/>
      </w:rPr>
      <w:instrText xml:space="preserve"> PAGE </w:instrText>
    </w:r>
    <w:r w:rsidRPr="005E0021">
      <w:rPr>
        <w:rStyle w:val="PageNumber"/>
        <w:rFonts w:ascii="Calibri" w:hAnsi="Calibri" w:cs="Arial"/>
        <w:sz w:val="20"/>
      </w:rPr>
      <w:fldChar w:fldCharType="separate"/>
    </w:r>
    <w:r w:rsidR="00043A57">
      <w:rPr>
        <w:rStyle w:val="PageNumber"/>
        <w:rFonts w:ascii="Calibri" w:hAnsi="Calibri" w:cs="Arial"/>
        <w:noProof/>
        <w:sz w:val="20"/>
      </w:rPr>
      <w:t>4</w:t>
    </w:r>
    <w:r w:rsidRPr="005E0021">
      <w:rPr>
        <w:rStyle w:val="PageNumber"/>
        <w:rFonts w:ascii="Calibri" w:hAnsi="Calibri" w:cs="Arial"/>
        <w:sz w:val="20"/>
      </w:rPr>
      <w:fldChar w:fldCharType="end"/>
    </w:r>
    <w:r w:rsidRPr="005E0021">
      <w:rPr>
        <w:rStyle w:val="PageNumber"/>
        <w:rFonts w:ascii="Calibri" w:hAnsi="Calibri" w:cs="Arial"/>
        <w:sz w:val="20"/>
      </w:rPr>
      <w:t xml:space="preserve"> of </w:t>
    </w:r>
    <w:r w:rsidRPr="005E0021">
      <w:rPr>
        <w:rStyle w:val="PageNumber"/>
        <w:rFonts w:ascii="Calibri" w:hAnsi="Calibri" w:cs="Arial"/>
        <w:sz w:val="20"/>
      </w:rPr>
      <w:fldChar w:fldCharType="begin"/>
    </w:r>
    <w:r w:rsidRPr="005E0021">
      <w:rPr>
        <w:rStyle w:val="PageNumber"/>
        <w:rFonts w:ascii="Calibri" w:hAnsi="Calibri" w:cs="Arial"/>
        <w:sz w:val="20"/>
      </w:rPr>
      <w:instrText xml:space="preserve"> NUMPAGES </w:instrText>
    </w:r>
    <w:r w:rsidRPr="005E0021">
      <w:rPr>
        <w:rStyle w:val="PageNumber"/>
        <w:rFonts w:ascii="Calibri" w:hAnsi="Calibri" w:cs="Arial"/>
        <w:sz w:val="20"/>
      </w:rPr>
      <w:fldChar w:fldCharType="separate"/>
    </w:r>
    <w:r w:rsidR="00043A57">
      <w:rPr>
        <w:rStyle w:val="PageNumber"/>
        <w:rFonts w:ascii="Calibri" w:hAnsi="Calibri" w:cs="Arial"/>
        <w:noProof/>
        <w:sz w:val="20"/>
      </w:rPr>
      <w:t>4</w:t>
    </w:r>
    <w:r w:rsidRPr="005E0021">
      <w:rPr>
        <w:rStyle w:val="PageNumber"/>
        <w:rFonts w:ascii="Calibri" w:hAnsi="Calibri"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5FB7A" w14:textId="77777777" w:rsidR="00ED7029" w:rsidRDefault="00ED7029">
      <w:r>
        <w:separator/>
      </w:r>
    </w:p>
  </w:footnote>
  <w:footnote w:type="continuationSeparator" w:id="0">
    <w:p w14:paraId="0E8FAA09" w14:textId="77777777" w:rsidR="00ED7029" w:rsidRDefault="00ED7029">
      <w:r>
        <w:continuationSeparator/>
      </w:r>
    </w:p>
  </w:footnote>
  <w:footnote w:type="continuationNotice" w:id="1">
    <w:p w14:paraId="5C6B2F43" w14:textId="77777777" w:rsidR="00ED7029" w:rsidRDefault="00ED70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4BFC0" w14:textId="71B42F59" w:rsidR="00F169C0" w:rsidRDefault="00AB69B4" w:rsidP="00AB69B4">
    <w:pPr>
      <w:pStyle w:val="Header"/>
      <w:tabs>
        <w:tab w:val="clear" w:pos="4320"/>
        <w:tab w:val="clear" w:pos="8640"/>
        <w:tab w:val="center" w:pos="720"/>
      </w:tabs>
      <w:jc w:val="both"/>
      <w:rPr>
        <w:rFonts w:ascii="Calibri" w:hAnsi="Calibri"/>
        <w:sz w:val="18"/>
      </w:rPr>
    </w:pPr>
    <w:r w:rsidRPr="00AB69B4">
      <w:rPr>
        <w:rFonts w:ascii="Calibri" w:hAnsi="Calibri"/>
        <w:sz w:val="18"/>
      </w:rPr>
      <w:t xml:space="preserve">Disclaimer: This contract is a sample outline only and is being provided to assist </w:t>
    </w:r>
    <w:r w:rsidR="00FF7BD5">
      <w:rPr>
        <w:rFonts w:ascii="Calibri" w:hAnsi="Calibri"/>
        <w:sz w:val="18"/>
      </w:rPr>
      <w:t>crematorium</w:t>
    </w:r>
    <w:r w:rsidR="000D6838">
      <w:rPr>
        <w:rFonts w:ascii="Calibri" w:hAnsi="Calibri"/>
        <w:sz w:val="18"/>
      </w:rPr>
      <w:t xml:space="preserve"> service </w:t>
    </w:r>
    <w:r w:rsidR="00F169C0">
      <w:rPr>
        <w:rFonts w:ascii="Calibri" w:hAnsi="Calibri"/>
        <w:sz w:val="18"/>
      </w:rPr>
      <w:t>o</w:t>
    </w:r>
    <w:r w:rsidRPr="00AB69B4">
      <w:rPr>
        <w:rFonts w:ascii="Calibri" w:hAnsi="Calibri"/>
        <w:sz w:val="18"/>
      </w:rPr>
      <w:t xml:space="preserve">perators </w:t>
    </w:r>
    <w:r>
      <w:rPr>
        <w:rFonts w:ascii="Calibri" w:hAnsi="Calibri"/>
        <w:sz w:val="18"/>
      </w:rPr>
      <w:t xml:space="preserve">in their obligation </w:t>
    </w:r>
    <w:r w:rsidRPr="00AB69B4">
      <w:rPr>
        <w:rFonts w:ascii="Calibri" w:hAnsi="Calibri"/>
        <w:sz w:val="18"/>
      </w:rPr>
      <w:t xml:space="preserve">to </w:t>
    </w:r>
    <w:r>
      <w:rPr>
        <w:rFonts w:ascii="Calibri" w:hAnsi="Calibri"/>
        <w:sz w:val="18"/>
      </w:rPr>
      <w:t>comply</w:t>
    </w:r>
    <w:r w:rsidRPr="00AB69B4">
      <w:rPr>
        <w:rFonts w:ascii="Calibri" w:hAnsi="Calibri"/>
        <w:sz w:val="18"/>
      </w:rPr>
      <w:t xml:space="preserve"> with the </w:t>
    </w:r>
    <w:r w:rsidRPr="00AB69B4">
      <w:rPr>
        <w:rFonts w:ascii="Calibri" w:hAnsi="Calibri"/>
        <w:i/>
        <w:sz w:val="18"/>
      </w:rPr>
      <w:t>Funeral, Burial and Cremation Services Act, 2002</w:t>
    </w:r>
    <w:r w:rsidRPr="00AB69B4">
      <w:rPr>
        <w:rFonts w:ascii="Calibri" w:hAnsi="Calibri"/>
        <w:sz w:val="18"/>
      </w:rPr>
      <w:t xml:space="preserve">, and regulations thereunder. </w:t>
    </w:r>
    <w:r w:rsidR="00685C9D">
      <w:rPr>
        <w:rFonts w:ascii="Calibri" w:hAnsi="Calibri"/>
        <w:sz w:val="18"/>
      </w:rPr>
      <w:t xml:space="preserve">A crematorium operator’s cremation application may be combined with the </w:t>
    </w:r>
    <w:proofErr w:type="gramStart"/>
    <w:r w:rsidR="00685C9D">
      <w:rPr>
        <w:rFonts w:ascii="Calibri" w:hAnsi="Calibri"/>
        <w:sz w:val="18"/>
      </w:rPr>
      <w:t>contract, or</w:t>
    </w:r>
    <w:proofErr w:type="gramEnd"/>
    <w:r w:rsidR="00685C9D">
      <w:rPr>
        <w:rFonts w:ascii="Calibri" w:hAnsi="Calibri"/>
        <w:sz w:val="18"/>
      </w:rPr>
      <w:t xml:space="preserve"> added as an appendix to the contract. </w:t>
    </w:r>
    <w:r w:rsidRPr="00AB69B4">
      <w:rPr>
        <w:rFonts w:ascii="Calibri" w:hAnsi="Calibri"/>
        <w:sz w:val="18"/>
      </w:rPr>
      <w:t>The BAO wishes to remind operators that it is the</w:t>
    </w:r>
    <w:r w:rsidR="00F169C0">
      <w:rPr>
        <w:rFonts w:ascii="Calibri" w:hAnsi="Calibri"/>
        <w:sz w:val="18"/>
      </w:rPr>
      <w:t>ir</w:t>
    </w:r>
    <w:r w:rsidRPr="00AB69B4">
      <w:rPr>
        <w:rFonts w:ascii="Calibri" w:hAnsi="Calibri"/>
        <w:sz w:val="18"/>
      </w:rPr>
      <w:t xml:space="preserve"> responsibility to ensure that their contracts comply with the Act</w:t>
    </w:r>
    <w:r w:rsidR="009B4576">
      <w:rPr>
        <w:rFonts w:ascii="Calibri" w:hAnsi="Calibri"/>
        <w:sz w:val="18"/>
      </w:rPr>
      <w:t xml:space="preserve"> and </w:t>
    </w:r>
    <w:proofErr w:type="gramStart"/>
    <w:r w:rsidR="009B4576">
      <w:rPr>
        <w:rFonts w:ascii="Calibri" w:hAnsi="Calibri"/>
        <w:sz w:val="18"/>
      </w:rPr>
      <w:t>regulations, and</w:t>
    </w:r>
    <w:proofErr w:type="gramEnd"/>
    <w:r w:rsidR="009B4576">
      <w:rPr>
        <w:rFonts w:ascii="Calibri" w:hAnsi="Calibri"/>
        <w:sz w:val="18"/>
      </w:rPr>
      <w:t xml:space="preserve"> </w:t>
    </w:r>
    <w:r w:rsidRPr="00AB69B4">
      <w:rPr>
        <w:rFonts w:ascii="Calibri" w:hAnsi="Calibri"/>
        <w:sz w:val="18"/>
      </w:rPr>
      <w:t>properly reflect their company policies. The BAO does not “approve” FBCSA contracts.</w:t>
    </w:r>
    <w:r>
      <w:rPr>
        <w:rFonts w:ascii="Calibri" w:hAnsi="Calibri"/>
        <w:sz w:val="18"/>
      </w:rPr>
      <w:t xml:space="preserve"> It is recommended that operators have their contracts reviewed by their legal counsel prior to use.</w:t>
    </w:r>
  </w:p>
  <w:p w14:paraId="23DD0331" w14:textId="58CD0817" w:rsidR="00DA0DBA" w:rsidRPr="00DA0DBA" w:rsidRDefault="00B37807" w:rsidP="00DA0DBA">
    <w:pPr>
      <w:pStyle w:val="Header"/>
      <w:tabs>
        <w:tab w:val="clear" w:pos="4320"/>
        <w:tab w:val="clear" w:pos="8640"/>
        <w:tab w:val="center" w:pos="720"/>
      </w:tabs>
      <w:jc w:val="right"/>
      <w:rPr>
        <w:rFonts w:ascii="Calibri" w:hAnsi="Calibri"/>
        <w:sz w:val="18"/>
      </w:rPr>
    </w:pPr>
    <w:r>
      <w:rPr>
        <w:rFonts w:ascii="Calibri" w:hAnsi="Calibri"/>
        <w:b/>
        <w:bCs/>
        <w:sz w:val="18"/>
        <w:u w:val="single"/>
      </w:rPr>
      <w:t>Last r</w:t>
    </w:r>
    <w:r w:rsidR="00AB69B4" w:rsidRPr="002A2210">
      <w:rPr>
        <w:rFonts w:ascii="Calibri" w:hAnsi="Calibri"/>
        <w:b/>
        <w:bCs/>
        <w:sz w:val="18"/>
        <w:u w:val="single"/>
      </w:rPr>
      <w:t>evised</w:t>
    </w:r>
    <w:r w:rsidR="002A2210">
      <w:rPr>
        <w:rFonts w:ascii="Calibri" w:hAnsi="Calibri"/>
        <w:b/>
        <w:bCs/>
        <w:sz w:val="18"/>
        <w:u w:val="single"/>
      </w:rPr>
      <w:t xml:space="preserve"> </w:t>
    </w:r>
    <w:r>
      <w:rPr>
        <w:rFonts w:ascii="Calibri" w:hAnsi="Calibri"/>
        <w:b/>
        <w:bCs/>
        <w:sz w:val="18"/>
        <w:u w:val="single"/>
      </w:rPr>
      <w:t>February 27,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0546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31F5274"/>
    <w:multiLevelType w:val="hybridMultilevel"/>
    <w:tmpl w:val="584E439E"/>
    <w:lvl w:ilvl="0" w:tplc="72D6E3BE">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A77DA7"/>
    <w:multiLevelType w:val="hybridMultilevel"/>
    <w:tmpl w:val="8C5C2B78"/>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813595"/>
    <w:multiLevelType w:val="hybridMultilevel"/>
    <w:tmpl w:val="9444714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E3430BE"/>
    <w:multiLevelType w:val="hybridMultilevel"/>
    <w:tmpl w:val="523EAC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2818DC"/>
    <w:multiLevelType w:val="hybridMultilevel"/>
    <w:tmpl w:val="C4CC6226"/>
    <w:lvl w:ilvl="0" w:tplc="D438127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F6548B6"/>
    <w:multiLevelType w:val="hybridMultilevel"/>
    <w:tmpl w:val="99D4D044"/>
    <w:lvl w:ilvl="0" w:tplc="6E762E2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05346B6"/>
    <w:multiLevelType w:val="hybridMultilevel"/>
    <w:tmpl w:val="108C336C"/>
    <w:lvl w:ilvl="0" w:tplc="D438127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E5E03A6"/>
    <w:multiLevelType w:val="hybridMultilevel"/>
    <w:tmpl w:val="60BA21B2"/>
    <w:lvl w:ilvl="0" w:tplc="D05E3ADC">
      <w:start w:val="1"/>
      <w:numFmt w:val="upp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067651734">
    <w:abstractNumId w:val="0"/>
  </w:num>
  <w:num w:numId="2" w16cid:durableId="660357141">
    <w:abstractNumId w:val="4"/>
  </w:num>
  <w:num w:numId="3" w16cid:durableId="467821589">
    <w:abstractNumId w:val="2"/>
  </w:num>
  <w:num w:numId="4" w16cid:durableId="1167359271">
    <w:abstractNumId w:val="3"/>
  </w:num>
  <w:num w:numId="5" w16cid:durableId="373774965">
    <w:abstractNumId w:val="5"/>
  </w:num>
  <w:num w:numId="6" w16cid:durableId="2118987391">
    <w:abstractNumId w:val="7"/>
  </w:num>
  <w:num w:numId="7" w16cid:durableId="53546477">
    <w:abstractNumId w:val="1"/>
  </w:num>
  <w:num w:numId="8" w16cid:durableId="2003510920">
    <w:abstractNumId w:val="6"/>
  </w:num>
  <w:num w:numId="9" w16cid:durableId="17878905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C8F"/>
    <w:rsid w:val="0000469E"/>
    <w:rsid w:val="00010C61"/>
    <w:rsid w:val="00017F60"/>
    <w:rsid w:val="00021FD7"/>
    <w:rsid w:val="000223BE"/>
    <w:rsid w:val="00022AAE"/>
    <w:rsid w:val="00026E43"/>
    <w:rsid w:val="000303AB"/>
    <w:rsid w:val="00042E5C"/>
    <w:rsid w:val="00043A57"/>
    <w:rsid w:val="000524F7"/>
    <w:rsid w:val="00057BB9"/>
    <w:rsid w:val="00061642"/>
    <w:rsid w:val="00076883"/>
    <w:rsid w:val="000A5903"/>
    <w:rsid w:val="000C3D58"/>
    <w:rsid w:val="000D0EE3"/>
    <w:rsid w:val="000D6838"/>
    <w:rsid w:val="000E182B"/>
    <w:rsid w:val="000E203A"/>
    <w:rsid w:val="000E65D2"/>
    <w:rsid w:val="000F575F"/>
    <w:rsid w:val="000F612A"/>
    <w:rsid w:val="0010338D"/>
    <w:rsid w:val="0011211B"/>
    <w:rsid w:val="00125FCA"/>
    <w:rsid w:val="00130412"/>
    <w:rsid w:val="0013306A"/>
    <w:rsid w:val="00173225"/>
    <w:rsid w:val="00173795"/>
    <w:rsid w:val="00177F44"/>
    <w:rsid w:val="001826D6"/>
    <w:rsid w:val="001A04C7"/>
    <w:rsid w:val="001A2EDB"/>
    <w:rsid w:val="001B1EC0"/>
    <w:rsid w:val="001D474F"/>
    <w:rsid w:val="001D5620"/>
    <w:rsid w:val="001E08B6"/>
    <w:rsid w:val="001E12D2"/>
    <w:rsid w:val="001E3AEB"/>
    <w:rsid w:val="001E65FA"/>
    <w:rsid w:val="001F632E"/>
    <w:rsid w:val="00217AFE"/>
    <w:rsid w:val="002272C5"/>
    <w:rsid w:val="002352F6"/>
    <w:rsid w:val="002373BD"/>
    <w:rsid w:val="00245BF6"/>
    <w:rsid w:val="00254BC8"/>
    <w:rsid w:val="002643F4"/>
    <w:rsid w:val="00267CD4"/>
    <w:rsid w:val="00280E0F"/>
    <w:rsid w:val="00282DC1"/>
    <w:rsid w:val="0028428B"/>
    <w:rsid w:val="00284C16"/>
    <w:rsid w:val="00287617"/>
    <w:rsid w:val="002963A8"/>
    <w:rsid w:val="002A120F"/>
    <w:rsid w:val="002A2210"/>
    <w:rsid w:val="002A5813"/>
    <w:rsid w:val="002D5BCE"/>
    <w:rsid w:val="002D640C"/>
    <w:rsid w:val="002E2F26"/>
    <w:rsid w:val="002E51E7"/>
    <w:rsid w:val="002E76E3"/>
    <w:rsid w:val="002F17C3"/>
    <w:rsid w:val="002F17F9"/>
    <w:rsid w:val="002F2B0F"/>
    <w:rsid w:val="002F4702"/>
    <w:rsid w:val="002F486A"/>
    <w:rsid w:val="0030141E"/>
    <w:rsid w:val="00301B91"/>
    <w:rsid w:val="00336F49"/>
    <w:rsid w:val="003571D0"/>
    <w:rsid w:val="00384EAD"/>
    <w:rsid w:val="00386C88"/>
    <w:rsid w:val="0039241C"/>
    <w:rsid w:val="003A04BF"/>
    <w:rsid w:val="003A106C"/>
    <w:rsid w:val="003A3BA2"/>
    <w:rsid w:val="003B2F2D"/>
    <w:rsid w:val="003B64EA"/>
    <w:rsid w:val="003C566B"/>
    <w:rsid w:val="003D23E9"/>
    <w:rsid w:val="003D4461"/>
    <w:rsid w:val="003D7255"/>
    <w:rsid w:val="003E0D2D"/>
    <w:rsid w:val="003E2F71"/>
    <w:rsid w:val="003E5EFA"/>
    <w:rsid w:val="00402CB4"/>
    <w:rsid w:val="00424CC1"/>
    <w:rsid w:val="00455195"/>
    <w:rsid w:val="00457030"/>
    <w:rsid w:val="00466D52"/>
    <w:rsid w:val="0047233C"/>
    <w:rsid w:val="0047627B"/>
    <w:rsid w:val="00480334"/>
    <w:rsid w:val="00497686"/>
    <w:rsid w:val="004A4282"/>
    <w:rsid w:val="004A5F6B"/>
    <w:rsid w:val="004B0F45"/>
    <w:rsid w:val="004B4D4D"/>
    <w:rsid w:val="004C5400"/>
    <w:rsid w:val="004C6DE3"/>
    <w:rsid w:val="004D762E"/>
    <w:rsid w:val="004E197E"/>
    <w:rsid w:val="004F4BDD"/>
    <w:rsid w:val="00504AE4"/>
    <w:rsid w:val="0051628E"/>
    <w:rsid w:val="00517FB1"/>
    <w:rsid w:val="005201EA"/>
    <w:rsid w:val="0055392F"/>
    <w:rsid w:val="00560653"/>
    <w:rsid w:val="00563FDE"/>
    <w:rsid w:val="00572C00"/>
    <w:rsid w:val="00582144"/>
    <w:rsid w:val="00590604"/>
    <w:rsid w:val="0059086D"/>
    <w:rsid w:val="00593861"/>
    <w:rsid w:val="00597A9A"/>
    <w:rsid w:val="005A4BBA"/>
    <w:rsid w:val="005A6F40"/>
    <w:rsid w:val="005C16A0"/>
    <w:rsid w:val="005C6321"/>
    <w:rsid w:val="005D12D0"/>
    <w:rsid w:val="005D1829"/>
    <w:rsid w:val="005D2798"/>
    <w:rsid w:val="005D2D6A"/>
    <w:rsid w:val="005D3F94"/>
    <w:rsid w:val="005F5A34"/>
    <w:rsid w:val="005F64F0"/>
    <w:rsid w:val="006157F0"/>
    <w:rsid w:val="00616534"/>
    <w:rsid w:val="006202CC"/>
    <w:rsid w:val="00621FA5"/>
    <w:rsid w:val="006567CC"/>
    <w:rsid w:val="00661A20"/>
    <w:rsid w:val="00662EB6"/>
    <w:rsid w:val="00665BB8"/>
    <w:rsid w:val="0067185B"/>
    <w:rsid w:val="00682678"/>
    <w:rsid w:val="00685C9D"/>
    <w:rsid w:val="006924AC"/>
    <w:rsid w:val="006936FC"/>
    <w:rsid w:val="00695F94"/>
    <w:rsid w:val="00697B53"/>
    <w:rsid w:val="006A1D9E"/>
    <w:rsid w:val="006B1E72"/>
    <w:rsid w:val="006B29CF"/>
    <w:rsid w:val="006C5932"/>
    <w:rsid w:val="006D05C4"/>
    <w:rsid w:val="006E1472"/>
    <w:rsid w:val="006E448C"/>
    <w:rsid w:val="006F57D2"/>
    <w:rsid w:val="00703C77"/>
    <w:rsid w:val="00706E15"/>
    <w:rsid w:val="0072773B"/>
    <w:rsid w:val="007333E0"/>
    <w:rsid w:val="00733EB2"/>
    <w:rsid w:val="0074547D"/>
    <w:rsid w:val="00752899"/>
    <w:rsid w:val="00757534"/>
    <w:rsid w:val="00765137"/>
    <w:rsid w:val="00773E7F"/>
    <w:rsid w:val="0077662D"/>
    <w:rsid w:val="00794FDA"/>
    <w:rsid w:val="007A0445"/>
    <w:rsid w:val="007B0DA1"/>
    <w:rsid w:val="007B2977"/>
    <w:rsid w:val="007B4164"/>
    <w:rsid w:val="007C24E1"/>
    <w:rsid w:val="007D66C5"/>
    <w:rsid w:val="00803BC0"/>
    <w:rsid w:val="008143AA"/>
    <w:rsid w:val="00816F4A"/>
    <w:rsid w:val="00833CA0"/>
    <w:rsid w:val="0084133E"/>
    <w:rsid w:val="00845B9E"/>
    <w:rsid w:val="00853D69"/>
    <w:rsid w:val="00854B27"/>
    <w:rsid w:val="008579EE"/>
    <w:rsid w:val="00861C4A"/>
    <w:rsid w:val="008648C0"/>
    <w:rsid w:val="00874694"/>
    <w:rsid w:val="00884F04"/>
    <w:rsid w:val="008D1D57"/>
    <w:rsid w:val="008D79F3"/>
    <w:rsid w:val="008E51AA"/>
    <w:rsid w:val="0090177A"/>
    <w:rsid w:val="00914E31"/>
    <w:rsid w:val="009161E2"/>
    <w:rsid w:val="0092405E"/>
    <w:rsid w:val="009251ED"/>
    <w:rsid w:val="0093619B"/>
    <w:rsid w:val="00941EE3"/>
    <w:rsid w:val="0094289A"/>
    <w:rsid w:val="00967410"/>
    <w:rsid w:val="009754BF"/>
    <w:rsid w:val="00975F2F"/>
    <w:rsid w:val="00990F97"/>
    <w:rsid w:val="0099189B"/>
    <w:rsid w:val="00992BBD"/>
    <w:rsid w:val="00993E46"/>
    <w:rsid w:val="009951BC"/>
    <w:rsid w:val="009B4576"/>
    <w:rsid w:val="009C03C6"/>
    <w:rsid w:val="009C1852"/>
    <w:rsid w:val="009C267B"/>
    <w:rsid w:val="009C3FFF"/>
    <w:rsid w:val="009D106B"/>
    <w:rsid w:val="009D2C73"/>
    <w:rsid w:val="009E2A9E"/>
    <w:rsid w:val="009E3953"/>
    <w:rsid w:val="00A04EF8"/>
    <w:rsid w:val="00A06325"/>
    <w:rsid w:val="00A06C8F"/>
    <w:rsid w:val="00A07B41"/>
    <w:rsid w:val="00A170C5"/>
    <w:rsid w:val="00A2581B"/>
    <w:rsid w:val="00A27D09"/>
    <w:rsid w:val="00A362AC"/>
    <w:rsid w:val="00A525D4"/>
    <w:rsid w:val="00A81C01"/>
    <w:rsid w:val="00A81D54"/>
    <w:rsid w:val="00A94094"/>
    <w:rsid w:val="00A941AF"/>
    <w:rsid w:val="00A94E56"/>
    <w:rsid w:val="00AA1056"/>
    <w:rsid w:val="00AA2F99"/>
    <w:rsid w:val="00AB69B4"/>
    <w:rsid w:val="00AB7F45"/>
    <w:rsid w:val="00AC1F83"/>
    <w:rsid w:val="00AD1B84"/>
    <w:rsid w:val="00AD1C5F"/>
    <w:rsid w:val="00AE26E8"/>
    <w:rsid w:val="00AE684B"/>
    <w:rsid w:val="00B02D27"/>
    <w:rsid w:val="00B05FE5"/>
    <w:rsid w:val="00B06AFF"/>
    <w:rsid w:val="00B13406"/>
    <w:rsid w:val="00B15577"/>
    <w:rsid w:val="00B1642B"/>
    <w:rsid w:val="00B1675F"/>
    <w:rsid w:val="00B21959"/>
    <w:rsid w:val="00B26FFD"/>
    <w:rsid w:val="00B318F1"/>
    <w:rsid w:val="00B37807"/>
    <w:rsid w:val="00B406F8"/>
    <w:rsid w:val="00B44C61"/>
    <w:rsid w:val="00B4666E"/>
    <w:rsid w:val="00B51D7A"/>
    <w:rsid w:val="00B52483"/>
    <w:rsid w:val="00B54B08"/>
    <w:rsid w:val="00B564BF"/>
    <w:rsid w:val="00B726E3"/>
    <w:rsid w:val="00B87449"/>
    <w:rsid w:val="00B96E8B"/>
    <w:rsid w:val="00BA2098"/>
    <w:rsid w:val="00BA635D"/>
    <w:rsid w:val="00BB1F0A"/>
    <w:rsid w:val="00BB2BBA"/>
    <w:rsid w:val="00BC3DEC"/>
    <w:rsid w:val="00BC761E"/>
    <w:rsid w:val="00BD1D9B"/>
    <w:rsid w:val="00BD2014"/>
    <w:rsid w:val="00BD3D9B"/>
    <w:rsid w:val="00BE7094"/>
    <w:rsid w:val="00BF6D9A"/>
    <w:rsid w:val="00C23F58"/>
    <w:rsid w:val="00C26919"/>
    <w:rsid w:val="00C36C63"/>
    <w:rsid w:val="00C43A8D"/>
    <w:rsid w:val="00C440B6"/>
    <w:rsid w:val="00C514F6"/>
    <w:rsid w:val="00C5195B"/>
    <w:rsid w:val="00C559E5"/>
    <w:rsid w:val="00C56BB0"/>
    <w:rsid w:val="00C62E5E"/>
    <w:rsid w:val="00C65A0F"/>
    <w:rsid w:val="00C844CC"/>
    <w:rsid w:val="00C925BF"/>
    <w:rsid w:val="00CB439A"/>
    <w:rsid w:val="00CB59E8"/>
    <w:rsid w:val="00CD1E49"/>
    <w:rsid w:val="00CD4EBE"/>
    <w:rsid w:val="00CE332B"/>
    <w:rsid w:val="00CE5F60"/>
    <w:rsid w:val="00CF553E"/>
    <w:rsid w:val="00D06271"/>
    <w:rsid w:val="00D07687"/>
    <w:rsid w:val="00D155BB"/>
    <w:rsid w:val="00D24390"/>
    <w:rsid w:val="00D31C1F"/>
    <w:rsid w:val="00D31F94"/>
    <w:rsid w:val="00D357D5"/>
    <w:rsid w:val="00D43CD7"/>
    <w:rsid w:val="00D650FE"/>
    <w:rsid w:val="00D91378"/>
    <w:rsid w:val="00D95388"/>
    <w:rsid w:val="00DA0DBA"/>
    <w:rsid w:val="00DA59F4"/>
    <w:rsid w:val="00DB690A"/>
    <w:rsid w:val="00DC79E1"/>
    <w:rsid w:val="00DD6F4B"/>
    <w:rsid w:val="00DE35D5"/>
    <w:rsid w:val="00DE3A88"/>
    <w:rsid w:val="00DF75D4"/>
    <w:rsid w:val="00E02ED8"/>
    <w:rsid w:val="00E42BA2"/>
    <w:rsid w:val="00E577DC"/>
    <w:rsid w:val="00E64BB9"/>
    <w:rsid w:val="00E64F74"/>
    <w:rsid w:val="00E65E0D"/>
    <w:rsid w:val="00E72E5A"/>
    <w:rsid w:val="00E755EA"/>
    <w:rsid w:val="00E76DAD"/>
    <w:rsid w:val="00E851FB"/>
    <w:rsid w:val="00E8553B"/>
    <w:rsid w:val="00EA2B57"/>
    <w:rsid w:val="00EB411A"/>
    <w:rsid w:val="00EB56DD"/>
    <w:rsid w:val="00ED7029"/>
    <w:rsid w:val="00ED79B7"/>
    <w:rsid w:val="00ED7A5F"/>
    <w:rsid w:val="00EE5B93"/>
    <w:rsid w:val="00EE6E5C"/>
    <w:rsid w:val="00EE7C88"/>
    <w:rsid w:val="00F016DE"/>
    <w:rsid w:val="00F02D85"/>
    <w:rsid w:val="00F04E5C"/>
    <w:rsid w:val="00F16892"/>
    <w:rsid w:val="00F169C0"/>
    <w:rsid w:val="00F2017B"/>
    <w:rsid w:val="00F21C41"/>
    <w:rsid w:val="00F22B15"/>
    <w:rsid w:val="00F24A95"/>
    <w:rsid w:val="00F25D5A"/>
    <w:rsid w:val="00F324BC"/>
    <w:rsid w:val="00F3365E"/>
    <w:rsid w:val="00F36E05"/>
    <w:rsid w:val="00F42E71"/>
    <w:rsid w:val="00F45699"/>
    <w:rsid w:val="00F51709"/>
    <w:rsid w:val="00F53027"/>
    <w:rsid w:val="00F63413"/>
    <w:rsid w:val="00F6456E"/>
    <w:rsid w:val="00F758A8"/>
    <w:rsid w:val="00F85BE7"/>
    <w:rsid w:val="00F903E2"/>
    <w:rsid w:val="00F941AC"/>
    <w:rsid w:val="00FA33A0"/>
    <w:rsid w:val="00FA48A8"/>
    <w:rsid w:val="00FA677A"/>
    <w:rsid w:val="00FB1E9F"/>
    <w:rsid w:val="00FB2820"/>
    <w:rsid w:val="00FC37CB"/>
    <w:rsid w:val="00FC5616"/>
    <w:rsid w:val="00FD2E4C"/>
    <w:rsid w:val="00FD660A"/>
    <w:rsid w:val="00FE030C"/>
    <w:rsid w:val="00FF04B0"/>
    <w:rsid w:val="00FF40D8"/>
    <w:rsid w:val="00FF6C33"/>
    <w:rsid w:val="00FF7B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88BBF"/>
  <w15:chartTrackingRefBased/>
  <w15:docId w15:val="{3EE7D57A-FF37-4FB4-BFAE-2E96FCA5D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4694"/>
    <w:rPr>
      <w:sz w:val="24"/>
      <w:lang w:val="en-US" w:eastAsia="en-US"/>
    </w:rPr>
  </w:style>
  <w:style w:type="paragraph" w:styleId="Heading1">
    <w:name w:val="heading 1"/>
    <w:basedOn w:val="Normal"/>
    <w:next w:val="Normal"/>
    <w:qFormat/>
    <w:pPr>
      <w:keepNext/>
      <w:tabs>
        <w:tab w:val="center" w:pos="5400"/>
      </w:tabs>
      <w:jc w:val="center"/>
      <w:outlineLvl w:val="0"/>
    </w:pPr>
    <w:rPr>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720"/>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70"/>
      <w:jc w:val="both"/>
    </w:pPr>
    <w:rPr>
      <w:rFonts w:ascii="Arial" w:hAnsi="Arial"/>
      <w:snapToGrid w:val="0"/>
      <w:sz w:val="18"/>
      <w:lang w:val="en-GB"/>
    </w:rPr>
  </w:style>
  <w:style w:type="paragraph" w:styleId="BodyTextIndent2">
    <w:name w:val="Body Text Indent 2"/>
    <w:basedOn w:val="Normal"/>
    <w:pPr>
      <w:widowControl w:val="0"/>
      <w:tabs>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
      <w:jc w:val="both"/>
    </w:pPr>
    <w:rPr>
      <w:rFonts w:ascii="Arial" w:hAnsi="Arial"/>
      <w:snapToGrid w:val="0"/>
      <w:sz w:val="18"/>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table" w:styleId="TableGrid">
    <w:name w:val="Table Grid"/>
    <w:basedOn w:val="TableNormal"/>
    <w:rsid w:val="00925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
    <w:name w:val="paragraph-e"/>
    <w:rsid w:val="009251ED"/>
    <w:pPr>
      <w:tabs>
        <w:tab w:val="right" w:pos="836"/>
        <w:tab w:val="left" w:pos="1076"/>
      </w:tabs>
      <w:spacing w:line="200" w:lineRule="atLeast"/>
      <w:ind w:left="1076" w:hanging="1076"/>
    </w:pPr>
    <w:rPr>
      <w:snapToGrid w:val="0"/>
      <w:sz w:val="26"/>
      <w:lang w:val="en-GB" w:eastAsia="en-US"/>
    </w:rPr>
  </w:style>
  <w:style w:type="paragraph" w:customStyle="1" w:styleId="headnote-e">
    <w:name w:val="headnote-e"/>
    <w:basedOn w:val="Normal"/>
    <w:rsid w:val="00057BB9"/>
    <w:pPr>
      <w:keepNext/>
      <w:keepLines/>
      <w:tabs>
        <w:tab w:val="left" w:pos="0"/>
      </w:tabs>
      <w:suppressAutoHyphens/>
      <w:spacing w:line="200" w:lineRule="atLeast"/>
    </w:pPr>
    <w:rPr>
      <w:b/>
      <w:snapToGrid w:val="0"/>
      <w:sz w:val="26"/>
      <w:lang w:val="en-GB"/>
    </w:rPr>
  </w:style>
  <w:style w:type="paragraph" w:customStyle="1" w:styleId="clause-e">
    <w:name w:val="clause-e"/>
    <w:rsid w:val="00D06271"/>
    <w:pPr>
      <w:tabs>
        <w:tab w:val="right" w:pos="836"/>
        <w:tab w:val="left" w:pos="1076"/>
      </w:tabs>
      <w:spacing w:line="200" w:lineRule="atLeast"/>
      <w:ind w:left="1066" w:hanging="1066"/>
    </w:pPr>
    <w:rPr>
      <w:snapToGrid w:val="0"/>
      <w:sz w:val="26"/>
      <w:lang w:val="en-GB" w:eastAsia="en-US"/>
    </w:rPr>
  </w:style>
  <w:style w:type="paragraph" w:customStyle="1" w:styleId="subsection-e">
    <w:name w:val="subsection-e"/>
    <w:basedOn w:val="Normal"/>
    <w:link w:val="subsection-eChar"/>
    <w:rsid w:val="002F4702"/>
    <w:pPr>
      <w:tabs>
        <w:tab w:val="left" w:pos="0"/>
        <w:tab w:val="left" w:pos="378"/>
      </w:tabs>
      <w:spacing w:line="200" w:lineRule="atLeast"/>
    </w:pPr>
    <w:rPr>
      <w:snapToGrid w:val="0"/>
      <w:sz w:val="26"/>
      <w:lang w:val="en-GB"/>
    </w:rPr>
  </w:style>
  <w:style w:type="character" w:customStyle="1" w:styleId="subsection-eChar">
    <w:name w:val="subsection-e Char"/>
    <w:link w:val="subsection-e"/>
    <w:rsid w:val="002F4702"/>
    <w:rPr>
      <w:snapToGrid w:val="0"/>
      <w:sz w:val="26"/>
      <w:lang w:val="en-GB" w:eastAsia="en-US" w:bidi="ar-SA"/>
    </w:rPr>
  </w:style>
  <w:style w:type="character" w:styleId="PageNumber">
    <w:name w:val="page number"/>
    <w:basedOn w:val="DefaultParagraphFont"/>
    <w:rsid w:val="0055392F"/>
  </w:style>
  <w:style w:type="paragraph" w:styleId="BalloonText">
    <w:name w:val="Balloon Text"/>
    <w:basedOn w:val="Normal"/>
    <w:link w:val="BalloonTextChar"/>
    <w:rsid w:val="00563FDE"/>
    <w:rPr>
      <w:rFonts w:ascii="Tahoma" w:hAnsi="Tahoma" w:cs="Tahoma"/>
      <w:sz w:val="16"/>
      <w:szCs w:val="16"/>
    </w:rPr>
  </w:style>
  <w:style w:type="character" w:customStyle="1" w:styleId="BalloonTextChar">
    <w:name w:val="Balloon Text Char"/>
    <w:link w:val="BalloonText"/>
    <w:rsid w:val="00563FDE"/>
    <w:rPr>
      <w:rFonts w:ascii="Tahoma" w:hAnsi="Tahoma" w:cs="Tahoma"/>
      <w:sz w:val="16"/>
      <w:szCs w:val="16"/>
      <w:lang w:val="en-US" w:eastAsia="en-US"/>
    </w:rPr>
  </w:style>
  <w:style w:type="character" w:styleId="CommentReference">
    <w:name w:val="annotation reference"/>
    <w:semiHidden/>
    <w:rsid w:val="000F575F"/>
    <w:rPr>
      <w:sz w:val="16"/>
      <w:szCs w:val="16"/>
    </w:rPr>
  </w:style>
  <w:style w:type="paragraph" w:styleId="CommentText">
    <w:name w:val="annotation text"/>
    <w:basedOn w:val="Normal"/>
    <w:link w:val="CommentTextChar"/>
    <w:semiHidden/>
    <w:rsid w:val="000F575F"/>
    <w:rPr>
      <w:sz w:val="20"/>
    </w:rPr>
  </w:style>
  <w:style w:type="paragraph" w:styleId="CommentSubject">
    <w:name w:val="annotation subject"/>
    <w:basedOn w:val="CommentText"/>
    <w:next w:val="CommentText"/>
    <w:semiHidden/>
    <w:rsid w:val="000F575F"/>
    <w:rPr>
      <w:b/>
      <w:bCs/>
    </w:rPr>
  </w:style>
  <w:style w:type="character" w:styleId="PlaceholderText">
    <w:name w:val="Placeholder Text"/>
    <w:uiPriority w:val="99"/>
    <w:semiHidden/>
    <w:rsid w:val="008579EE"/>
    <w:rPr>
      <w:color w:val="808080"/>
    </w:rPr>
  </w:style>
  <w:style w:type="paragraph" w:styleId="Revision">
    <w:name w:val="Revision"/>
    <w:hidden/>
    <w:uiPriority w:val="99"/>
    <w:semiHidden/>
    <w:rsid w:val="002A2210"/>
    <w:rPr>
      <w:sz w:val="24"/>
      <w:lang w:val="en-US" w:eastAsia="en-US"/>
    </w:rPr>
  </w:style>
  <w:style w:type="character" w:customStyle="1" w:styleId="CommentTextChar">
    <w:name w:val="Comment Text Char"/>
    <w:link w:val="CommentText"/>
    <w:semiHidden/>
    <w:rsid w:val="00D91378"/>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93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thebao.ca/for-consumers/consumer-information-gui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c09b82-a682-4cab-a277-d368d5de8afe">
      <Terms xmlns="http://schemas.microsoft.com/office/infopath/2007/PartnerControls"/>
    </lcf76f155ced4ddcb4097134ff3c332f>
    <TaxCatchAll xmlns="26223ee0-3483-4f7d-9b06-b4f3b34ae79a" xsi:nil="true"/>
    <Accessed xmlns="bfc09b82-a682-4cab-a277-d368d5de8a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C4739FEA3FC040ABAD08E083397259" ma:contentTypeVersion="18" ma:contentTypeDescription="Create a new document." ma:contentTypeScope="" ma:versionID="7feb5eefd8fca2ca2d33f4e01a1bc2d1">
  <xsd:schema xmlns:xsd="http://www.w3.org/2001/XMLSchema" xmlns:xs="http://www.w3.org/2001/XMLSchema" xmlns:p="http://schemas.microsoft.com/office/2006/metadata/properties" xmlns:ns2="bfc09b82-a682-4cab-a277-d368d5de8afe" xmlns:ns3="26223ee0-3483-4f7d-9b06-b4f3b34ae79a" targetNamespace="http://schemas.microsoft.com/office/2006/metadata/properties" ma:root="true" ma:fieldsID="3c43fc249585f201f94220302b7da7cc" ns2:_="" ns3:_="">
    <xsd:import namespace="bfc09b82-a682-4cab-a277-d368d5de8afe"/>
    <xsd:import namespace="26223ee0-3483-4f7d-9b06-b4f3b34ae7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MediaServiceSearchProperties" minOccurs="0"/>
                <xsd:element ref="ns2:MediaServiceObjectDetectorVersions" minOccurs="0"/>
                <xsd:element ref="ns2:Ac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09b82-a682-4cab-a277-d368d5de8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663039-3f09-444c-a260-d0b0f3dca59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Accessed" ma:index="25" nillable="true" ma:displayName="Accessed" ma:format="DateTime" ma:internalName="Acces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6223ee0-3483-4f7d-9b06-b4f3b34ae7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0c4e08-343b-46e2-9f3c-fa10c27d21c2}" ma:internalName="TaxCatchAll" ma:showField="CatchAllData" ma:web="26223ee0-3483-4f7d-9b06-b4f3b34ae79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3BBC81-3105-4888-A3E3-ED1B058B88C7}">
  <ds:schemaRefs>
    <ds:schemaRef ds:uri="http://schemas.microsoft.com/sharepoint/v3/contenttype/forms"/>
  </ds:schemaRefs>
</ds:datastoreItem>
</file>

<file path=customXml/itemProps2.xml><?xml version="1.0" encoding="utf-8"?>
<ds:datastoreItem xmlns:ds="http://schemas.openxmlformats.org/officeDocument/2006/customXml" ds:itemID="{3A32316A-140E-498A-9A4C-18147BBD0244}">
  <ds:schemaRefs>
    <ds:schemaRef ds:uri="http://schemas.microsoft.com/office/2006/metadata/properties"/>
    <ds:schemaRef ds:uri="http://schemas.microsoft.com/office/infopath/2007/PartnerControls"/>
    <ds:schemaRef ds:uri="bfc09b82-a682-4cab-a277-d368d5de8afe"/>
    <ds:schemaRef ds:uri="26223ee0-3483-4f7d-9b06-b4f3b34ae79a"/>
  </ds:schemaRefs>
</ds:datastoreItem>
</file>

<file path=customXml/itemProps3.xml><?xml version="1.0" encoding="utf-8"?>
<ds:datastoreItem xmlns:ds="http://schemas.openxmlformats.org/officeDocument/2006/customXml" ds:itemID="{8D2E6008-B713-4036-83F6-774DD809C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09b82-a682-4cab-a277-d368d5de8afe"/>
    <ds:schemaRef ds:uri="26223ee0-3483-4f7d-9b06-b4f3b34ae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2254</Words>
  <Characters>12849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FUNERAL SERVICE CONTRACT</vt:lpstr>
    </vt:vector>
  </TitlesOfParts>
  <Company>Board of Funeral Services</Company>
  <LinksUpToDate>false</LinksUpToDate>
  <CharactersWithSpaces>15073</CharactersWithSpaces>
  <SharedDoc>false</SharedDoc>
  <HLinks>
    <vt:vector size="6" baseType="variant">
      <vt:variant>
        <vt:i4>2424958</vt:i4>
      </vt:variant>
      <vt:variant>
        <vt:i4>0</vt:i4>
      </vt:variant>
      <vt:variant>
        <vt:i4>0</vt:i4>
      </vt:variant>
      <vt:variant>
        <vt:i4>5</vt:i4>
      </vt:variant>
      <vt:variant>
        <vt:lpwstr>https://thebao.ca/for-consumers/consumer-information-guide/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FUNERAL SERVICE CONTRACT</dc:title>
  <dc:subject/>
  <dc:creator>BAO</dc:creator>
  <cp:keywords/>
  <cp:lastModifiedBy>David Brazeau</cp:lastModifiedBy>
  <cp:revision>2</cp:revision>
  <cp:lastPrinted>2020-04-28T12:13:00Z</cp:lastPrinted>
  <dcterms:created xsi:type="dcterms:W3CDTF">2025-11-27T19:29:00Z</dcterms:created>
  <dcterms:modified xsi:type="dcterms:W3CDTF">2025-11-27T19:29:00Z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-483573375</vt:i4>
  </property>
  <property fmtid="{D5CDD505-2E9C-101B-9397-08002B2CF9AE}" pid="4" name="_EmailSubject">
    <vt:lpwstr>New updated sample contracts for funeral establishment and transfer service operators</vt:lpwstr>
  </property>
  <property fmtid="{D5CDD505-2E9C-101B-9397-08002B2CF9AE}" pid="5" name="_AuthorEmail">
    <vt:lpwstr>michelle.crognale@thebao.ca</vt:lpwstr>
  </property>
  <property fmtid="{D5CDD505-2E9C-101B-9397-08002B2CF9AE}" pid="6" name="_AuthorEmailDisplayName">
    <vt:lpwstr>Michelle Crognale</vt:lpwstr>
  </property>
  <property fmtid="{D5CDD505-2E9C-101B-9397-08002B2CF9AE}" pid="7" name="_ReviewingToolsShownOnce">
    <vt:lpwstr/>
  </property>
  <property fmtid="{D5CDD505-2E9C-101B-9397-08002B2CF9AE}" pid="8" name="ContentTypeId">
    <vt:lpwstr>0x01010000C4739FEA3FC040ABAD08E083397259</vt:lpwstr>
  </property>
  <property fmtid="{D5CDD505-2E9C-101B-9397-08002B2CF9AE}" pid="9" name="MediaServiceImageTags">
    <vt:lpwstr/>
  </property>
  <property fmtid="{D5CDD505-2E9C-101B-9397-08002B2CF9AE}" pid="10" name="docLang">
    <vt:lpwstr>en</vt:lpwstr>
  </property>
</Properties>
</file>